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2A" w:rsidRPr="00DF2B2A" w:rsidRDefault="00DF2B2A" w:rsidP="00DF2B2A">
      <w:pPr>
        <w:pStyle w:val="Heading3"/>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-238125</wp:posOffset>
            </wp:positionV>
            <wp:extent cx="23431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pic:spPr>
                </pic:pic>
              </a:graphicData>
            </a:graphic>
            <wp14:sizeRelH relativeFrom="margin">
              <wp14:pctWidth>0</wp14:pctWidth>
            </wp14:sizeRelH>
            <wp14:sizeRelV relativeFrom="margin">
              <wp14:pctHeight>0</wp14:pctHeight>
            </wp14:sizeRelV>
          </wp:anchor>
        </w:drawing>
      </w:r>
    </w:p>
    <w:p w:rsidR="00DF2B2A" w:rsidRPr="005A41DF" w:rsidRDefault="00DF2B2A" w:rsidP="00DF2B2A">
      <w:pPr>
        <w:spacing w:after="0"/>
        <w:ind w:left="5760" w:firstLine="720"/>
        <w:jc w:val="center"/>
        <w:rPr>
          <w:b/>
          <w:sz w:val="28"/>
          <w:szCs w:val="28"/>
        </w:rPr>
      </w:pPr>
      <w:r w:rsidRPr="005A41DF">
        <w:rPr>
          <w:b/>
          <w:sz w:val="28"/>
          <w:szCs w:val="28"/>
          <w:highlight w:val="yellow"/>
        </w:rPr>
        <w:t>CROUCH EVENT CENTER</w:t>
      </w:r>
    </w:p>
    <w:p w:rsidR="00DF2B2A" w:rsidRDefault="00DF2B2A" w:rsidP="00DF2B2A">
      <w:pPr>
        <w:spacing w:after="0"/>
        <w:ind w:left="5760" w:firstLine="720"/>
        <w:jc w:val="center"/>
      </w:pPr>
      <w:r>
        <w:t>900 E. GLENDALE ST.</w:t>
      </w:r>
    </w:p>
    <w:p w:rsidR="00DF2B2A" w:rsidRDefault="00DF2B2A" w:rsidP="00DF2B2A">
      <w:pPr>
        <w:spacing w:after="0"/>
        <w:ind w:left="5760" w:firstLine="720"/>
        <w:jc w:val="center"/>
      </w:pPr>
      <w:r>
        <w:t>CROWLEY, TX. 76036</w:t>
      </w:r>
    </w:p>
    <w:p w:rsidR="00DF2B2A" w:rsidRDefault="00DF2B2A" w:rsidP="00DF2B2A">
      <w:pPr>
        <w:spacing w:after="0"/>
        <w:ind w:left="5760" w:firstLine="720"/>
        <w:jc w:val="center"/>
      </w:pPr>
      <w:r>
        <w:t>FOR INFO PLEASE CALL</w:t>
      </w:r>
    </w:p>
    <w:p w:rsidR="00DF2B2A" w:rsidRPr="00DF2B2A" w:rsidRDefault="00DF2B2A" w:rsidP="00DF2B2A">
      <w:pPr>
        <w:spacing w:after="0"/>
        <w:ind w:left="6480"/>
        <w:jc w:val="center"/>
      </w:pPr>
      <w:r>
        <w:t>817.297.5170</w:t>
      </w:r>
    </w:p>
    <w:tbl>
      <w:tblPr>
        <w:tblW w:w="1067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3380"/>
        <w:gridCol w:w="713"/>
        <w:gridCol w:w="506"/>
        <w:gridCol w:w="1277"/>
        <w:gridCol w:w="2761"/>
      </w:tblGrid>
      <w:tr w:rsidR="00DF2B2A" w:rsidTr="002C0148">
        <w:trPr>
          <w:trHeight w:val="760"/>
        </w:trPr>
        <w:tc>
          <w:tcPr>
            <w:tcW w:w="2040" w:type="dxa"/>
            <w:shd w:val="clear" w:color="auto" w:fill="D9D9D9"/>
          </w:tcPr>
          <w:p w:rsidR="00DF2B2A" w:rsidRDefault="00DF2B2A" w:rsidP="00F37714">
            <w:pPr>
              <w:pStyle w:val="TableParagraph"/>
              <w:spacing w:before="27"/>
              <w:rPr>
                <w:b/>
                <w:sz w:val="32"/>
              </w:rPr>
            </w:pPr>
            <w:r>
              <w:rPr>
                <w:b/>
                <w:sz w:val="32"/>
              </w:rPr>
              <w:t>Today’s Date</w:t>
            </w:r>
          </w:p>
        </w:tc>
        <w:tc>
          <w:tcPr>
            <w:tcW w:w="4599" w:type="dxa"/>
            <w:gridSpan w:val="3"/>
            <w:shd w:val="clear" w:color="auto" w:fill="D9D9D9"/>
          </w:tcPr>
          <w:p w:rsidR="00DF2B2A" w:rsidRDefault="00DF2B2A" w:rsidP="00F37714">
            <w:pPr>
              <w:pStyle w:val="TableParagraph"/>
              <w:spacing w:before="27"/>
              <w:rPr>
                <w:b/>
                <w:sz w:val="32"/>
              </w:rPr>
            </w:pPr>
            <w:r>
              <w:rPr>
                <w:b/>
                <w:sz w:val="32"/>
              </w:rPr>
              <w:t>Renter’s Last Name</w:t>
            </w:r>
          </w:p>
        </w:tc>
        <w:tc>
          <w:tcPr>
            <w:tcW w:w="4038" w:type="dxa"/>
            <w:gridSpan w:val="2"/>
            <w:shd w:val="clear" w:color="auto" w:fill="D9D9D9"/>
          </w:tcPr>
          <w:p w:rsidR="00DF2B2A" w:rsidRDefault="00DF2B2A" w:rsidP="00F37714">
            <w:pPr>
              <w:pStyle w:val="TableParagraph"/>
              <w:spacing w:before="27"/>
              <w:rPr>
                <w:b/>
                <w:sz w:val="32"/>
              </w:rPr>
            </w:pPr>
            <w:r>
              <w:rPr>
                <w:b/>
                <w:sz w:val="32"/>
              </w:rPr>
              <w:t>Renter’s First Name</w:t>
            </w:r>
          </w:p>
        </w:tc>
      </w:tr>
      <w:tr w:rsidR="00DF2B2A" w:rsidTr="002C0148">
        <w:trPr>
          <w:trHeight w:val="760"/>
        </w:trPr>
        <w:tc>
          <w:tcPr>
            <w:tcW w:w="5420" w:type="dxa"/>
            <w:gridSpan w:val="2"/>
          </w:tcPr>
          <w:p w:rsidR="00DF2B2A" w:rsidRDefault="00DF2B2A" w:rsidP="00F37714">
            <w:pPr>
              <w:pStyle w:val="TableParagraph"/>
              <w:spacing w:before="27"/>
              <w:rPr>
                <w:b/>
                <w:sz w:val="32"/>
              </w:rPr>
            </w:pPr>
            <w:r>
              <w:rPr>
                <w:b/>
                <w:sz w:val="32"/>
              </w:rPr>
              <w:t>Address</w:t>
            </w:r>
          </w:p>
        </w:tc>
        <w:tc>
          <w:tcPr>
            <w:tcW w:w="2496" w:type="dxa"/>
            <w:gridSpan w:val="3"/>
          </w:tcPr>
          <w:p w:rsidR="00DF2B2A" w:rsidRDefault="00DF2B2A" w:rsidP="00F37714">
            <w:pPr>
              <w:pStyle w:val="TableParagraph"/>
              <w:spacing w:before="27"/>
              <w:rPr>
                <w:b/>
                <w:sz w:val="32"/>
              </w:rPr>
            </w:pPr>
            <w:r>
              <w:rPr>
                <w:b/>
                <w:sz w:val="32"/>
              </w:rPr>
              <w:t>City</w:t>
            </w:r>
          </w:p>
        </w:tc>
        <w:tc>
          <w:tcPr>
            <w:tcW w:w="2761" w:type="dxa"/>
          </w:tcPr>
          <w:p w:rsidR="00DF2B2A" w:rsidRDefault="00DF2B2A" w:rsidP="00F37714">
            <w:pPr>
              <w:pStyle w:val="TableParagraph"/>
              <w:spacing w:before="27"/>
              <w:rPr>
                <w:b/>
                <w:sz w:val="32"/>
              </w:rPr>
            </w:pPr>
            <w:r>
              <w:rPr>
                <w:b/>
                <w:sz w:val="32"/>
              </w:rPr>
              <w:t>Zip</w:t>
            </w:r>
          </w:p>
        </w:tc>
      </w:tr>
      <w:tr w:rsidR="00DF2B2A" w:rsidTr="002C0148">
        <w:trPr>
          <w:trHeight w:val="760"/>
        </w:trPr>
        <w:tc>
          <w:tcPr>
            <w:tcW w:w="6133" w:type="dxa"/>
            <w:gridSpan w:val="3"/>
          </w:tcPr>
          <w:p w:rsidR="00DF2B2A" w:rsidRDefault="00DF2B2A" w:rsidP="00F37714">
            <w:pPr>
              <w:pStyle w:val="TableParagraph"/>
              <w:spacing w:before="27"/>
              <w:rPr>
                <w:b/>
                <w:sz w:val="32"/>
              </w:rPr>
            </w:pPr>
            <w:r>
              <w:rPr>
                <w:b/>
                <w:sz w:val="32"/>
              </w:rPr>
              <w:t>Phone Number</w:t>
            </w:r>
          </w:p>
        </w:tc>
        <w:tc>
          <w:tcPr>
            <w:tcW w:w="4544" w:type="dxa"/>
            <w:gridSpan w:val="3"/>
          </w:tcPr>
          <w:p w:rsidR="00DF2B2A" w:rsidRDefault="00DF2B2A" w:rsidP="00F37714">
            <w:pPr>
              <w:pStyle w:val="TableParagraph"/>
              <w:spacing w:before="27"/>
              <w:rPr>
                <w:b/>
                <w:sz w:val="32"/>
              </w:rPr>
            </w:pPr>
            <w:r>
              <w:rPr>
                <w:b/>
                <w:sz w:val="32"/>
              </w:rPr>
              <w:t>Alt. Phone Number</w:t>
            </w:r>
          </w:p>
        </w:tc>
      </w:tr>
      <w:tr w:rsidR="00DF2B2A" w:rsidTr="002C0148">
        <w:trPr>
          <w:trHeight w:val="760"/>
        </w:trPr>
        <w:tc>
          <w:tcPr>
            <w:tcW w:w="6133" w:type="dxa"/>
            <w:gridSpan w:val="3"/>
            <w:shd w:val="clear" w:color="auto" w:fill="D9D9D9"/>
          </w:tcPr>
          <w:p w:rsidR="00DF2B2A" w:rsidRDefault="00DF2B2A" w:rsidP="00F37714">
            <w:pPr>
              <w:pStyle w:val="TableParagraph"/>
              <w:spacing w:before="28"/>
              <w:rPr>
                <w:b/>
                <w:sz w:val="32"/>
              </w:rPr>
            </w:pPr>
            <w:r>
              <w:rPr>
                <w:b/>
                <w:sz w:val="32"/>
              </w:rPr>
              <w:t>Email</w:t>
            </w:r>
          </w:p>
        </w:tc>
        <w:tc>
          <w:tcPr>
            <w:tcW w:w="4544" w:type="dxa"/>
            <w:gridSpan w:val="3"/>
            <w:shd w:val="clear" w:color="auto" w:fill="D9D9D9"/>
          </w:tcPr>
          <w:p w:rsidR="00DF2B2A" w:rsidRDefault="00DF2B2A" w:rsidP="00F37714">
            <w:pPr>
              <w:pStyle w:val="TableParagraph"/>
              <w:spacing w:before="28"/>
              <w:rPr>
                <w:b/>
                <w:sz w:val="32"/>
              </w:rPr>
            </w:pPr>
            <w:r>
              <w:rPr>
                <w:b/>
                <w:sz w:val="32"/>
              </w:rPr>
              <w:t>Alternate Responsible Party</w:t>
            </w:r>
          </w:p>
        </w:tc>
      </w:tr>
    </w:tbl>
    <w:p w:rsidR="00DF2B2A" w:rsidRDefault="00DF2B2A" w:rsidP="00DF2B2A"/>
    <w:p w:rsidR="00DF2B2A" w:rsidRDefault="00DF2B2A" w:rsidP="0088048E">
      <w:pPr>
        <w:ind w:left="-288" w:right="-288"/>
        <w:rPr>
          <w:sz w:val="44"/>
          <w:szCs w:val="44"/>
        </w:rPr>
      </w:pPr>
      <w:r w:rsidRPr="00DF2B2A">
        <w:rPr>
          <w:rFonts w:ascii="Times New Roman" w:eastAsia="Times New Roman" w:hAnsi="Times New Roman" w:cs="Times New Roman"/>
          <w:b/>
          <w:w w:val="99"/>
          <w:sz w:val="32"/>
          <w:shd w:val="clear" w:color="auto" w:fill="94B3D6"/>
        </w:rPr>
        <w:t xml:space="preserve"> </w:t>
      </w:r>
      <w:r w:rsidRPr="00DF2B2A">
        <w:rPr>
          <w:rFonts w:ascii="Times New Roman" w:eastAsia="Times New Roman" w:hAnsi="Times New Roman" w:cs="Times New Roman"/>
          <w:b/>
          <w:spacing w:val="21"/>
          <w:sz w:val="32"/>
          <w:shd w:val="clear" w:color="auto" w:fill="94B3D6"/>
        </w:rPr>
        <w:t xml:space="preserve"> </w:t>
      </w:r>
      <w:r w:rsidRPr="00DF2B2A">
        <w:rPr>
          <w:rFonts w:ascii="Times New Roman" w:eastAsia="Times New Roman" w:hAnsi="Times New Roman" w:cs="Times New Roman"/>
          <w:b/>
          <w:sz w:val="32"/>
          <w:shd w:val="clear" w:color="auto" w:fill="94B3D6"/>
        </w:rPr>
        <w:t>EVENT</w:t>
      </w:r>
      <w:r w:rsidRPr="00DF2B2A">
        <w:rPr>
          <w:rFonts w:ascii="Times New Roman" w:eastAsia="Times New Roman" w:hAnsi="Times New Roman" w:cs="Times New Roman"/>
          <w:b/>
          <w:spacing w:val="-5"/>
          <w:sz w:val="32"/>
          <w:shd w:val="clear" w:color="auto" w:fill="94B3D6"/>
        </w:rPr>
        <w:t xml:space="preserve"> </w:t>
      </w:r>
      <w:r w:rsidRPr="00DF2B2A">
        <w:rPr>
          <w:rFonts w:ascii="Times New Roman" w:eastAsia="Times New Roman" w:hAnsi="Times New Roman" w:cs="Times New Roman"/>
          <w:b/>
          <w:spacing w:val="-4"/>
          <w:sz w:val="32"/>
          <w:shd w:val="clear" w:color="auto" w:fill="94B3D6"/>
        </w:rPr>
        <w:t>DETAILS FOR CROUCH EVENT CENTER</w:t>
      </w:r>
      <w:r w:rsidRPr="00DF2B2A">
        <w:rPr>
          <w:sz w:val="44"/>
          <w:szCs w:val="44"/>
        </w:rPr>
        <w:t xml:space="preserve"> </w:t>
      </w:r>
    </w:p>
    <w:p w:rsidR="00DF2B2A" w:rsidRPr="00B256F0" w:rsidRDefault="00DF2B2A" w:rsidP="0088048E">
      <w:pPr>
        <w:ind w:left="-288" w:right="-288"/>
        <w:rPr>
          <w:b/>
          <w:sz w:val="30"/>
          <w:szCs w:val="30"/>
        </w:rPr>
      </w:pPr>
      <w:r w:rsidRPr="00B256F0">
        <w:rPr>
          <w:b/>
          <w:sz w:val="30"/>
          <w:szCs w:val="30"/>
          <w:highlight w:val="yellow"/>
        </w:rPr>
        <w:t xml:space="preserve">(All rental requests must be made at least 14 days in advance. Deposit due when room is reserved, balance is </w:t>
      </w:r>
      <w:r w:rsidRPr="00B256F0">
        <w:rPr>
          <w:b/>
          <w:i/>
          <w:sz w:val="30"/>
          <w:szCs w:val="30"/>
          <w:highlight w:val="yellow"/>
          <w:u w:val="thick"/>
        </w:rPr>
        <w:t xml:space="preserve">due 10 days prior </w:t>
      </w:r>
      <w:r w:rsidRPr="00B256F0">
        <w:rPr>
          <w:b/>
          <w:sz w:val="30"/>
          <w:szCs w:val="30"/>
          <w:highlight w:val="yellow"/>
        </w:rPr>
        <w:t>to event.)</w:t>
      </w:r>
    </w:p>
    <w:p w:rsidR="00DF2B2A" w:rsidRPr="00B256F0" w:rsidRDefault="004556F8" w:rsidP="0088048E">
      <w:pPr>
        <w:spacing w:after="120"/>
        <w:ind w:left="-288" w:right="-288"/>
        <w:rPr>
          <w:sz w:val="30"/>
          <w:szCs w:val="30"/>
        </w:rPr>
      </w:pPr>
      <w:r w:rsidRPr="004556F8">
        <w:rPr>
          <w:rFonts w:ascii="Calibri" w:eastAsia="Calibri" w:hAnsi="Calibri" w:cs="Calibri"/>
          <w:noProof/>
          <w:sz w:val="30"/>
        </w:rPr>
        <mc:AlternateContent>
          <mc:Choice Requires="wpg">
            <w:drawing>
              <wp:anchor distT="0" distB="0" distL="114300" distR="114300" simplePos="0" relativeHeight="251679744" behindDoc="0" locked="0" layoutInCell="1" allowOverlap="1" wp14:anchorId="181767B5" wp14:editId="54F24E6A">
                <wp:simplePos x="0" y="0"/>
                <wp:positionH relativeFrom="page">
                  <wp:posOffset>7138416</wp:posOffset>
                </wp:positionH>
                <wp:positionV relativeFrom="paragraph">
                  <wp:posOffset>5207</wp:posOffset>
                </wp:positionV>
                <wp:extent cx="426720" cy="365506"/>
                <wp:effectExtent l="0" t="0" r="11430"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7"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2"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18504" id="Group 6" o:spid="_x0000_s1026" style="position:absolute;margin-left:562.1pt;margin-top:.4pt;width:33.6pt;height:28.8pt;z-index:251679744;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tMUA&#10;AADaAAAADwAAAGRycy9kb3ducmV2LnhtbESPT2vCQBTE7wW/w/IKXopuqlAldRWpFkIPBf+AHh/Z&#10;12ya7NuQ3cbop+8WCh6HmfkNs1j1thYdtb50rOB5nIAgzp0uuVBwPLyP5iB8QNZYOyYFV/KwWg4e&#10;Fphqd+EddftQiAhhn6ICE0KTSulzQxb92DXE0ftyrcUQZVtI3eIlwm0tJ0nyIi2WHBcMNvRmKK/2&#10;P1ZB1p0384+tuWW3z4qfvis8TQtUavjYr19BBOrDPfzfzrSCGfxdi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o20xQAAANoAAAAPAAAAAAAAAAAAAAAAAJgCAABkcnMv&#10;ZG93bnJldi54bWxQSwUGAAAAAAQABAD1AAAAigM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YUsMA&#10;AADbAAAADwAAAGRycy9kb3ducmV2LnhtbERPTWvCQBC9F/wPywi9FN1UoUh0FdEKwUOhVtDjkB2z&#10;MdnZkF1j6q/vFgq9zeN9zmLV21p01PrSsYLXcQKCOHe65ELB8Ws3moHwAVlj7ZgUfJOH1XLwtMBU&#10;uzt/UncIhYgh7FNUYEJoUil9bsiiH7uGOHIX11oMEbaF1C3eY7it5SRJ3qTFkmODwYY2hvLqcLMK&#10;su68ne3fzSN7fFT8cq3wNC1Qqedhv56DCNSHf/GfO9Nx/gR+f4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JYUsMAAADbAAAADwAAAAAAAAAAAAAAAACYAgAAZHJzL2Rv&#10;d25yZXYueG1sUEsFBgAAAAAEAAQA9QAAAIgDAAAAAA==&#10;" fillcolor="window" strokecolor="windowText" strokeweight="2pt"/>
                <w10:wrap anchorx="page"/>
              </v:group>
            </w:pict>
          </mc:Fallback>
        </mc:AlternateContent>
      </w:r>
      <w:r w:rsidR="00DF2B2A" w:rsidRPr="00B256F0">
        <w:rPr>
          <w:b/>
          <w:sz w:val="30"/>
          <w:szCs w:val="30"/>
        </w:rPr>
        <w:t>Event Date:</w:t>
      </w:r>
      <w:r w:rsidR="00DF2B2A" w:rsidRPr="00B256F0">
        <w:rPr>
          <w:sz w:val="30"/>
          <w:szCs w:val="30"/>
        </w:rPr>
        <w:t xml:space="preserve"> ___________</w:t>
      </w:r>
      <w:r w:rsidR="008B3E23">
        <w:rPr>
          <w:sz w:val="30"/>
          <w:szCs w:val="30"/>
        </w:rPr>
        <w:t xml:space="preserve">________ </w:t>
      </w:r>
    </w:p>
    <w:p w:rsidR="00DF2B2A" w:rsidRPr="00B256F0" w:rsidRDefault="00DF2B2A" w:rsidP="0088048E">
      <w:pPr>
        <w:spacing w:after="120"/>
        <w:ind w:left="-288" w:right="-288"/>
        <w:rPr>
          <w:sz w:val="30"/>
          <w:szCs w:val="30"/>
        </w:rPr>
      </w:pPr>
      <w:r w:rsidRPr="00B256F0">
        <w:rPr>
          <w:b/>
          <w:sz w:val="30"/>
          <w:szCs w:val="30"/>
        </w:rPr>
        <w:t>Purpose of event rental</w:t>
      </w:r>
      <w:r w:rsidRPr="00B256F0">
        <w:rPr>
          <w:sz w:val="30"/>
          <w:szCs w:val="30"/>
        </w:rPr>
        <w:t>: ____________________________________</w:t>
      </w:r>
      <w:r w:rsidR="002C0148">
        <w:rPr>
          <w:sz w:val="30"/>
          <w:szCs w:val="30"/>
        </w:rPr>
        <w:t>____</w:t>
      </w:r>
    </w:p>
    <w:p w:rsidR="00DF2B2A" w:rsidRPr="00B256F0" w:rsidRDefault="00DF2B2A" w:rsidP="0088048E">
      <w:pPr>
        <w:spacing w:after="120"/>
        <w:ind w:left="-288" w:right="-288"/>
        <w:rPr>
          <w:sz w:val="30"/>
          <w:szCs w:val="30"/>
        </w:rPr>
      </w:pPr>
      <w:r w:rsidRPr="00B256F0">
        <w:rPr>
          <w:b/>
          <w:sz w:val="30"/>
          <w:szCs w:val="30"/>
        </w:rPr>
        <w:t>Will this be a youth event</w:t>
      </w:r>
      <w:r w:rsidRPr="00B256F0">
        <w:rPr>
          <w:sz w:val="30"/>
          <w:szCs w:val="30"/>
        </w:rPr>
        <w:t xml:space="preserve">:     Yes       or      No </w:t>
      </w:r>
    </w:p>
    <w:p w:rsidR="00DF2B2A" w:rsidRPr="008B3E23" w:rsidRDefault="00DF2B2A" w:rsidP="0088048E">
      <w:pPr>
        <w:spacing w:after="120"/>
        <w:ind w:left="-288" w:right="-288"/>
        <w:rPr>
          <w:sz w:val="24"/>
          <w:szCs w:val="24"/>
        </w:rPr>
      </w:pPr>
      <w:r w:rsidRPr="00B256F0">
        <w:rPr>
          <w:b/>
          <w:sz w:val="30"/>
          <w:szCs w:val="30"/>
        </w:rPr>
        <w:t>Number of guests expected:</w:t>
      </w:r>
      <w:r w:rsidRPr="00B256F0">
        <w:rPr>
          <w:sz w:val="30"/>
          <w:szCs w:val="30"/>
        </w:rPr>
        <w:t xml:space="preserve"> _________________</w:t>
      </w:r>
      <w:r w:rsidR="008B3E23">
        <w:rPr>
          <w:sz w:val="30"/>
          <w:szCs w:val="30"/>
        </w:rPr>
        <w:t xml:space="preserve"> </w:t>
      </w:r>
      <w:r w:rsidR="008B3E23" w:rsidRPr="008B3E23">
        <w:rPr>
          <w:sz w:val="24"/>
          <w:szCs w:val="24"/>
        </w:rPr>
        <w:t xml:space="preserve">(Maximum Building Occupancy 172) </w:t>
      </w:r>
    </w:p>
    <w:p w:rsidR="00DF2B2A" w:rsidRPr="00B256F0" w:rsidRDefault="00DF2B2A" w:rsidP="0088048E">
      <w:pPr>
        <w:spacing w:after="120"/>
        <w:ind w:left="-288" w:right="-288"/>
        <w:rPr>
          <w:sz w:val="30"/>
          <w:szCs w:val="30"/>
        </w:rPr>
      </w:pPr>
      <w:r w:rsidRPr="00B256F0">
        <w:rPr>
          <w:b/>
          <w:sz w:val="30"/>
          <w:szCs w:val="30"/>
        </w:rPr>
        <w:t>Rental Time From</w:t>
      </w:r>
      <w:r w:rsidRPr="00B256F0">
        <w:rPr>
          <w:sz w:val="30"/>
          <w:szCs w:val="30"/>
        </w:rPr>
        <w:t xml:space="preserve">: ___________ </w:t>
      </w:r>
      <w:r w:rsidRPr="00B256F0">
        <w:rPr>
          <w:b/>
          <w:sz w:val="30"/>
          <w:szCs w:val="30"/>
        </w:rPr>
        <w:t>to</w:t>
      </w:r>
      <w:r w:rsidRPr="00B256F0">
        <w:rPr>
          <w:sz w:val="30"/>
          <w:szCs w:val="30"/>
        </w:rPr>
        <w:t xml:space="preserve"> __________ </w:t>
      </w:r>
      <w:r w:rsidRPr="00B256F0">
        <w:rPr>
          <w:b/>
          <w:sz w:val="30"/>
          <w:szCs w:val="30"/>
        </w:rPr>
        <w:t># of Hours</w:t>
      </w:r>
      <w:r w:rsidRPr="00B256F0">
        <w:rPr>
          <w:sz w:val="30"/>
          <w:szCs w:val="30"/>
        </w:rPr>
        <w:t>: ________</w:t>
      </w:r>
      <w:r w:rsidR="002C0148">
        <w:rPr>
          <w:sz w:val="30"/>
          <w:szCs w:val="30"/>
        </w:rPr>
        <w:t>_____</w:t>
      </w:r>
      <w:r w:rsidRPr="00B256F0">
        <w:rPr>
          <w:sz w:val="30"/>
          <w:szCs w:val="30"/>
        </w:rPr>
        <w:t>_</w:t>
      </w:r>
    </w:p>
    <w:p w:rsidR="00497A90" w:rsidRDefault="00DF2B2A" w:rsidP="0088048E">
      <w:pPr>
        <w:ind w:left="-288" w:right="-288"/>
        <w:jc w:val="center"/>
        <w:rPr>
          <w:b/>
          <w:sz w:val="30"/>
          <w:szCs w:val="30"/>
          <w:highlight w:val="yellow"/>
        </w:rPr>
      </w:pPr>
      <w:r w:rsidRPr="00B256F0">
        <w:rPr>
          <w:b/>
          <w:sz w:val="30"/>
          <w:szCs w:val="30"/>
          <w:highlight w:val="yellow"/>
        </w:rPr>
        <w:t xml:space="preserve">(Event rooms are available for rental Sun. – Sat. 8am – 11pm. The Crouch Event Center will not be available for rental on City Holidays. Each </w:t>
      </w:r>
      <w:r w:rsidR="0088048E" w:rsidRPr="00B256F0">
        <w:rPr>
          <w:b/>
          <w:sz w:val="30"/>
          <w:szCs w:val="30"/>
          <w:highlight w:val="yellow"/>
        </w:rPr>
        <w:t>event has a deposit of $150.00)</w:t>
      </w:r>
      <w:r w:rsidR="00B256F0">
        <w:rPr>
          <w:b/>
          <w:sz w:val="30"/>
          <w:szCs w:val="30"/>
          <w:highlight w:val="yellow"/>
        </w:rPr>
        <w:t xml:space="preserve"> </w:t>
      </w:r>
    </w:p>
    <w:p w:rsidR="00DF2B2A" w:rsidRDefault="00B256F0" w:rsidP="0088048E">
      <w:pPr>
        <w:ind w:left="-288" w:right="-288"/>
        <w:jc w:val="center"/>
        <w:rPr>
          <w:b/>
          <w:sz w:val="30"/>
          <w:szCs w:val="30"/>
          <w:u w:val="single"/>
        </w:rPr>
      </w:pPr>
      <w:r w:rsidRPr="00B256F0">
        <w:rPr>
          <w:b/>
          <w:sz w:val="30"/>
          <w:szCs w:val="30"/>
          <w:highlight w:val="yellow"/>
        </w:rPr>
        <w:t xml:space="preserve">Three hour minimum rental for </w:t>
      </w:r>
      <w:r w:rsidRPr="00B256F0">
        <w:rPr>
          <w:b/>
          <w:sz w:val="30"/>
          <w:szCs w:val="30"/>
          <w:highlight w:val="yellow"/>
          <w:u w:val="single"/>
        </w:rPr>
        <w:t>Live Oak</w:t>
      </w:r>
      <w:r w:rsidR="00497A90">
        <w:rPr>
          <w:b/>
          <w:sz w:val="30"/>
          <w:szCs w:val="30"/>
          <w:highlight w:val="yellow"/>
          <w:u w:val="single"/>
        </w:rPr>
        <w:t xml:space="preserve"> Room</w:t>
      </w:r>
      <w:r w:rsidRPr="00B256F0">
        <w:rPr>
          <w:b/>
          <w:sz w:val="30"/>
          <w:szCs w:val="30"/>
          <w:highlight w:val="yellow"/>
        </w:rPr>
        <w:t xml:space="preserve"> and </w:t>
      </w:r>
      <w:r w:rsidRPr="00B256F0">
        <w:rPr>
          <w:b/>
          <w:sz w:val="30"/>
          <w:szCs w:val="30"/>
          <w:highlight w:val="yellow"/>
          <w:u w:val="single"/>
        </w:rPr>
        <w:t>Whole Facility</w:t>
      </w:r>
      <w:r w:rsidRPr="00B256F0">
        <w:rPr>
          <w:b/>
          <w:sz w:val="30"/>
          <w:szCs w:val="30"/>
          <w:u w:val="single"/>
        </w:rPr>
        <w:t xml:space="preserve">. </w:t>
      </w:r>
    </w:p>
    <w:p w:rsidR="0088048E" w:rsidRPr="00132C40" w:rsidRDefault="001E6C37" w:rsidP="00F163B8">
      <w:pPr>
        <w:ind w:left="-288" w:right="-288"/>
        <w:jc w:val="center"/>
        <w:rPr>
          <w:sz w:val="30"/>
          <w:szCs w:val="30"/>
        </w:rPr>
      </w:pPr>
      <w:r>
        <w:rPr>
          <w:noProof/>
          <w:sz w:val="30"/>
          <w:szCs w:val="30"/>
        </w:rPr>
        <mc:AlternateContent>
          <mc:Choice Requires="wps">
            <w:drawing>
              <wp:anchor distT="0" distB="0" distL="114300" distR="114300" simplePos="0" relativeHeight="251659264" behindDoc="1" locked="0" layoutInCell="1" allowOverlap="1">
                <wp:simplePos x="0" y="0"/>
                <wp:positionH relativeFrom="column">
                  <wp:posOffset>-504825</wp:posOffset>
                </wp:positionH>
                <wp:positionV relativeFrom="paragraph">
                  <wp:posOffset>300042</wp:posOffset>
                </wp:positionV>
                <wp:extent cx="219075" cy="22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193F" id="Rectangle 2" o:spid="_x0000_s1026" style="position:absolute;margin-left:-39.75pt;margin-top:23.65pt;width:17.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" fillcolor="#bdd6ee [1300]" strokecolor="black [3213]" strokeweight="1pt"/>
            </w:pict>
          </mc:Fallback>
        </mc:AlternateContent>
      </w:r>
      <w:r w:rsidR="00F163B8">
        <w:rPr>
          <w:b/>
          <w:sz w:val="30"/>
          <w:szCs w:val="30"/>
          <w:highlight w:val="lightGray"/>
        </w:rPr>
        <w:t>Rates are based on residential or non-residential status.</w:t>
      </w:r>
    </w:p>
    <w:p w:rsidR="0088048E" w:rsidRPr="00132C40" w:rsidRDefault="00F163B8" w:rsidP="0088048E">
      <w:pPr>
        <w:spacing w:after="0"/>
        <w:ind w:left="-288" w:right="-288"/>
        <w:rPr>
          <w:sz w:val="30"/>
          <w:szCs w:val="30"/>
        </w:rPr>
      </w:pPr>
      <w:r>
        <w:rPr>
          <w:sz w:val="30"/>
          <w:szCs w:val="30"/>
        </w:rPr>
        <w:t>Mesquite Room: Resident</w:t>
      </w:r>
      <w:r w:rsidR="00C40D77">
        <w:rPr>
          <w:sz w:val="30"/>
          <w:szCs w:val="30"/>
        </w:rPr>
        <w:t xml:space="preserve"> </w:t>
      </w:r>
      <w:r>
        <w:rPr>
          <w:sz w:val="30"/>
          <w:szCs w:val="30"/>
        </w:rPr>
        <w:t>$50</w:t>
      </w:r>
      <w:r w:rsidR="00C40D77">
        <w:rPr>
          <w:sz w:val="30"/>
          <w:szCs w:val="30"/>
        </w:rPr>
        <w:t xml:space="preserve"> hr. – Non-Resident $</w:t>
      </w:r>
      <w:r w:rsidR="001E6C37">
        <w:rPr>
          <w:sz w:val="30"/>
          <w:szCs w:val="30"/>
        </w:rPr>
        <w:t>100</w:t>
      </w:r>
      <w:r w:rsidR="00C40D77">
        <w:rPr>
          <w:sz w:val="30"/>
          <w:szCs w:val="30"/>
        </w:rPr>
        <w:t xml:space="preserve"> hr. </w:t>
      </w:r>
      <w:r w:rsidR="00C40D77" w:rsidRPr="00F926CD">
        <w:rPr>
          <w:color w:val="FF0000"/>
          <w:sz w:val="16"/>
          <w:szCs w:val="16"/>
        </w:rPr>
        <w:t>circle rate</w:t>
      </w:r>
      <w:r w:rsidR="00C40D77" w:rsidRPr="00F926CD">
        <w:rPr>
          <w:color w:val="FF0000"/>
          <w:sz w:val="30"/>
          <w:szCs w:val="30"/>
        </w:rPr>
        <w:t xml:space="preserve"> </w:t>
      </w:r>
      <w:r w:rsidR="00C40D77">
        <w:rPr>
          <w:sz w:val="30"/>
          <w:szCs w:val="30"/>
        </w:rPr>
        <w:t xml:space="preserve">      </w:t>
      </w:r>
      <w:r w:rsidR="001E6C37">
        <w:rPr>
          <w:sz w:val="30"/>
          <w:szCs w:val="30"/>
        </w:rPr>
        <w:t>$________</w:t>
      </w:r>
      <w:r w:rsidR="00B256F0">
        <w:rPr>
          <w:sz w:val="30"/>
          <w:szCs w:val="30"/>
        </w:rPr>
        <w:t>_</w:t>
      </w:r>
    </w:p>
    <w:p w:rsidR="001E6C37" w:rsidRDefault="008B3E23" w:rsidP="001E6C37">
      <w:pPr>
        <w:spacing w:after="0"/>
        <w:ind w:left="-288" w:right="-288"/>
        <w:rPr>
          <w:color w:val="C00000"/>
          <w:sz w:val="16"/>
          <w:szCs w:val="16"/>
        </w:rPr>
      </w:pPr>
      <w:r>
        <w:rPr>
          <w:color w:val="C00000"/>
          <w:sz w:val="24"/>
          <w:szCs w:val="24"/>
        </w:rPr>
        <w:t>Max Occupancy: 59</w:t>
      </w:r>
      <w:r w:rsidR="0088048E" w:rsidRPr="00132C40">
        <w:rPr>
          <w:color w:val="C00000"/>
          <w:sz w:val="24"/>
          <w:szCs w:val="24"/>
        </w:rPr>
        <w:t xml:space="preserve"> guests</w:t>
      </w:r>
      <w:r w:rsidR="00497A90">
        <w:rPr>
          <w:color w:val="C00000"/>
          <w:sz w:val="24"/>
          <w:szCs w:val="24"/>
        </w:rPr>
        <w:t xml:space="preserve"> </w:t>
      </w:r>
      <w:r>
        <w:rPr>
          <w:color w:val="C00000"/>
          <w:sz w:val="24"/>
          <w:szCs w:val="24"/>
        </w:rPr>
        <w:tab/>
      </w:r>
      <w:r w:rsidR="00C258BC">
        <w:rPr>
          <w:color w:val="C00000"/>
          <w:sz w:val="24"/>
          <w:szCs w:val="24"/>
        </w:rPr>
        <w:t xml:space="preserve">Seated Occupancy: </w:t>
      </w:r>
      <w:r w:rsidR="00353A39">
        <w:rPr>
          <w:color w:val="C00000"/>
          <w:sz w:val="24"/>
          <w:szCs w:val="24"/>
        </w:rPr>
        <w:t>4</w:t>
      </w:r>
      <w:r w:rsidR="00C258BC">
        <w:rPr>
          <w:color w:val="C00000"/>
          <w:sz w:val="24"/>
          <w:szCs w:val="24"/>
        </w:rPr>
        <w:t>0 guests</w:t>
      </w:r>
      <w:r>
        <w:rPr>
          <w:color w:val="C00000"/>
          <w:sz w:val="24"/>
          <w:szCs w:val="24"/>
        </w:rPr>
        <w:tab/>
      </w:r>
      <w:r>
        <w:rPr>
          <w:color w:val="C00000"/>
          <w:sz w:val="24"/>
          <w:szCs w:val="24"/>
        </w:rPr>
        <w:tab/>
      </w:r>
      <w:r w:rsidR="00B256F0">
        <w:rPr>
          <w:color w:val="C00000"/>
          <w:sz w:val="24"/>
          <w:szCs w:val="24"/>
        </w:rPr>
        <w:tab/>
      </w:r>
    </w:p>
    <w:p w:rsidR="00132C40" w:rsidRPr="001E6C37" w:rsidRDefault="00E8719A" w:rsidP="001E6C37">
      <w:pPr>
        <w:spacing w:after="0"/>
        <w:ind w:left="-288" w:right="-288"/>
        <w:rPr>
          <w:color w:val="C00000"/>
          <w:sz w:val="24"/>
          <w:szCs w:val="24"/>
        </w:rPr>
      </w:pPr>
      <w:r>
        <w:rPr>
          <w:noProof/>
          <w:color w:val="000000" w:themeColor="text1"/>
          <w:sz w:val="28"/>
          <w:szCs w:val="28"/>
        </w:rPr>
        <mc:AlternateContent>
          <mc:Choice Requires="wps">
            <w:drawing>
              <wp:anchor distT="0" distB="0" distL="114300" distR="114300" simplePos="0" relativeHeight="251660288" behindDoc="1" locked="0" layoutInCell="1" allowOverlap="1">
                <wp:simplePos x="0" y="0"/>
                <wp:positionH relativeFrom="page">
                  <wp:posOffset>419100</wp:posOffset>
                </wp:positionH>
                <wp:positionV relativeFrom="paragraph">
                  <wp:posOffset>224790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D9D5" id="Rectangle 3" o:spid="_x0000_s1026" style="position:absolute;margin-left:33pt;margin-top:17.7pt;width:16.5pt;height:17.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" fillcolor="#bdd6ee [1300]" strokecolor="black [3213]" strokeweight="1pt">
                <w10:wrap anchorx="page"/>
              </v:rect>
            </w:pict>
          </mc:Fallback>
        </mc:AlternateContent>
      </w:r>
    </w:p>
    <w:p w:rsidR="00132C40" w:rsidRPr="00132C40" w:rsidRDefault="00132C40" w:rsidP="0088048E">
      <w:pPr>
        <w:spacing w:after="0"/>
        <w:ind w:left="-288" w:right="-288"/>
        <w:rPr>
          <w:sz w:val="30"/>
          <w:szCs w:val="30"/>
        </w:rPr>
      </w:pPr>
      <w:r w:rsidRPr="00132C40">
        <w:rPr>
          <w:sz w:val="30"/>
          <w:szCs w:val="30"/>
        </w:rPr>
        <w:t>Live Oak Room</w:t>
      </w:r>
      <w:r w:rsidR="00C40D77">
        <w:rPr>
          <w:sz w:val="30"/>
          <w:szCs w:val="30"/>
        </w:rPr>
        <w:t xml:space="preserve">: Resident $90 </w:t>
      </w:r>
      <w:r w:rsidR="001E6C37">
        <w:rPr>
          <w:sz w:val="30"/>
          <w:szCs w:val="30"/>
        </w:rPr>
        <w:t>hr</w:t>
      </w:r>
      <w:r w:rsidR="00C40D77">
        <w:rPr>
          <w:sz w:val="30"/>
          <w:szCs w:val="30"/>
        </w:rPr>
        <w:t>. – Non-Resident $140 hr.</w:t>
      </w:r>
      <w:r w:rsidR="00C40D77" w:rsidRPr="00C40D77">
        <w:rPr>
          <w:color w:val="FF0000"/>
          <w:sz w:val="16"/>
          <w:szCs w:val="16"/>
        </w:rPr>
        <w:t xml:space="preserve"> </w:t>
      </w:r>
      <w:r w:rsidR="00C40D77" w:rsidRPr="00F926CD">
        <w:rPr>
          <w:color w:val="FF0000"/>
          <w:sz w:val="16"/>
          <w:szCs w:val="16"/>
        </w:rPr>
        <w:t>circle rate</w:t>
      </w:r>
      <w:r w:rsidR="00C40D77" w:rsidRPr="00F926CD">
        <w:rPr>
          <w:color w:val="FF0000"/>
          <w:sz w:val="30"/>
          <w:szCs w:val="30"/>
        </w:rPr>
        <w:t xml:space="preserve"> </w:t>
      </w:r>
      <w:r w:rsidR="001E6C37">
        <w:rPr>
          <w:sz w:val="30"/>
          <w:szCs w:val="30"/>
        </w:rPr>
        <w:tab/>
        <w:t>$_________</w:t>
      </w:r>
    </w:p>
    <w:p w:rsidR="00132C40" w:rsidRDefault="008B3E23" w:rsidP="001E6C37">
      <w:pPr>
        <w:spacing w:after="0"/>
        <w:ind w:left="-288" w:right="-288"/>
        <w:rPr>
          <w:color w:val="C00000"/>
          <w:sz w:val="16"/>
          <w:szCs w:val="16"/>
        </w:rPr>
      </w:pPr>
      <w:r>
        <w:rPr>
          <w:color w:val="C00000"/>
          <w:sz w:val="24"/>
          <w:szCs w:val="24"/>
        </w:rPr>
        <w:t>Max Occupancy</w:t>
      </w:r>
      <w:r w:rsidR="00132C40" w:rsidRPr="00132C40">
        <w:rPr>
          <w:color w:val="C00000"/>
          <w:sz w:val="24"/>
          <w:szCs w:val="24"/>
        </w:rPr>
        <w:t xml:space="preserve">: 113 guests </w:t>
      </w:r>
      <w:r>
        <w:rPr>
          <w:color w:val="C00000"/>
          <w:sz w:val="24"/>
          <w:szCs w:val="24"/>
        </w:rPr>
        <w:tab/>
      </w:r>
      <w:r w:rsidR="00C258BC">
        <w:rPr>
          <w:color w:val="C00000"/>
          <w:sz w:val="24"/>
          <w:szCs w:val="24"/>
        </w:rPr>
        <w:t xml:space="preserve">Seated Occupancy: </w:t>
      </w:r>
      <w:r w:rsidR="00353A39">
        <w:rPr>
          <w:color w:val="C00000"/>
          <w:sz w:val="24"/>
          <w:szCs w:val="24"/>
        </w:rPr>
        <w:t>96</w:t>
      </w:r>
      <w:r w:rsidR="00C258BC">
        <w:rPr>
          <w:color w:val="C00000"/>
          <w:sz w:val="24"/>
          <w:szCs w:val="24"/>
        </w:rPr>
        <w:t xml:space="preserve"> guests</w:t>
      </w:r>
      <w:r>
        <w:rPr>
          <w:color w:val="C00000"/>
          <w:sz w:val="24"/>
          <w:szCs w:val="24"/>
        </w:rPr>
        <w:tab/>
      </w:r>
      <w:r>
        <w:rPr>
          <w:color w:val="C00000"/>
          <w:sz w:val="24"/>
          <w:szCs w:val="24"/>
        </w:rPr>
        <w:tab/>
      </w:r>
    </w:p>
    <w:p w:rsidR="00132C40" w:rsidRDefault="00E8719A" w:rsidP="001E6C37">
      <w:pPr>
        <w:spacing w:after="0"/>
        <w:ind w:right="-288"/>
        <w:rPr>
          <w:color w:val="C00000"/>
          <w:sz w:val="24"/>
          <w:szCs w:val="24"/>
        </w:rPr>
      </w:pPr>
      <w:r>
        <w:rPr>
          <w:noProof/>
          <w:color w:val="C00000"/>
          <w:sz w:val="24"/>
          <w:szCs w:val="24"/>
        </w:rPr>
        <mc:AlternateContent>
          <mc:Choice Requires="wps">
            <w:drawing>
              <wp:anchor distT="0" distB="0" distL="114300" distR="114300" simplePos="0" relativeHeight="251661312" behindDoc="1" locked="0" layoutInCell="1" allowOverlap="1">
                <wp:simplePos x="0" y="0"/>
                <wp:positionH relativeFrom="column">
                  <wp:posOffset>-495300</wp:posOffset>
                </wp:positionH>
                <wp:positionV relativeFrom="paragraph">
                  <wp:posOffset>198755</wp:posOffset>
                </wp:positionV>
                <wp:extent cx="21907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38125"/>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CB79F" id="Rectangle 4" o:spid="_x0000_s1026" style="position:absolute;margin-left:-39pt;margin-top:15.65pt;width:17.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" fillcolor="#bdd6ee [1300]" strokecolor="black [3213]" strokeweight="1pt"/>
            </w:pict>
          </mc:Fallback>
        </mc:AlternateContent>
      </w:r>
    </w:p>
    <w:p w:rsidR="00132C40" w:rsidRDefault="00132C40" w:rsidP="00132C40">
      <w:pPr>
        <w:spacing w:after="0"/>
        <w:ind w:left="-288" w:right="-288"/>
        <w:rPr>
          <w:sz w:val="30"/>
          <w:szCs w:val="30"/>
        </w:rPr>
      </w:pPr>
      <w:r w:rsidRPr="00132C40">
        <w:rPr>
          <w:sz w:val="30"/>
          <w:szCs w:val="30"/>
        </w:rPr>
        <w:t>Whole Facility</w:t>
      </w:r>
      <w:r w:rsidR="00C40D77">
        <w:rPr>
          <w:sz w:val="30"/>
          <w:szCs w:val="30"/>
        </w:rPr>
        <w:t>:</w:t>
      </w:r>
      <w:r w:rsidR="00ED3BB4">
        <w:rPr>
          <w:sz w:val="30"/>
          <w:szCs w:val="30"/>
        </w:rPr>
        <w:t xml:space="preserve"> </w:t>
      </w:r>
      <w:r w:rsidR="00C40D77">
        <w:rPr>
          <w:sz w:val="30"/>
          <w:szCs w:val="30"/>
        </w:rPr>
        <w:t xml:space="preserve">Resident $140 </w:t>
      </w:r>
      <w:r w:rsidRPr="00132C40">
        <w:rPr>
          <w:sz w:val="30"/>
          <w:szCs w:val="30"/>
        </w:rPr>
        <w:t>hr</w:t>
      </w:r>
      <w:r w:rsidR="00C40D77">
        <w:rPr>
          <w:sz w:val="30"/>
          <w:szCs w:val="30"/>
        </w:rPr>
        <w:t>. – Non-Resident $190 hr.</w:t>
      </w:r>
      <w:r w:rsidR="00C40D77" w:rsidRPr="00C40D77">
        <w:rPr>
          <w:color w:val="FF0000"/>
          <w:sz w:val="16"/>
          <w:szCs w:val="16"/>
        </w:rPr>
        <w:t xml:space="preserve"> </w:t>
      </w:r>
      <w:r w:rsidR="00C40D77" w:rsidRPr="00F926CD">
        <w:rPr>
          <w:color w:val="FF0000"/>
          <w:sz w:val="16"/>
          <w:szCs w:val="16"/>
        </w:rPr>
        <w:t>circle rate</w:t>
      </w:r>
      <w:r w:rsidR="00C40D77">
        <w:rPr>
          <w:sz w:val="30"/>
          <w:szCs w:val="30"/>
        </w:rPr>
        <w:t xml:space="preserve">       </w:t>
      </w:r>
      <w:r w:rsidR="001E6C37">
        <w:rPr>
          <w:sz w:val="30"/>
          <w:szCs w:val="30"/>
        </w:rPr>
        <w:tab/>
        <w:t>$_________</w:t>
      </w:r>
    </w:p>
    <w:p w:rsidR="00B256F0" w:rsidRDefault="00B256F0" w:rsidP="00B256F0">
      <w:pPr>
        <w:spacing w:after="0"/>
        <w:ind w:left="-288" w:right="-288"/>
        <w:rPr>
          <w:color w:val="C00000"/>
          <w:sz w:val="24"/>
          <w:szCs w:val="24"/>
        </w:rPr>
      </w:pPr>
      <w:r>
        <w:rPr>
          <w:color w:val="C00000"/>
          <w:sz w:val="24"/>
          <w:szCs w:val="24"/>
        </w:rPr>
        <w:t xml:space="preserve"> </w:t>
      </w:r>
      <w:r w:rsidR="008B3E23">
        <w:rPr>
          <w:color w:val="C00000"/>
          <w:sz w:val="24"/>
          <w:szCs w:val="24"/>
        </w:rPr>
        <w:t>Max Occupancy</w:t>
      </w:r>
      <w:r w:rsidR="00132C40" w:rsidRPr="00132C40">
        <w:rPr>
          <w:color w:val="C00000"/>
          <w:sz w:val="24"/>
          <w:szCs w:val="24"/>
        </w:rPr>
        <w:t xml:space="preserve">: 172 guests </w:t>
      </w:r>
      <w:r w:rsidR="008B3E23">
        <w:rPr>
          <w:color w:val="C00000"/>
          <w:sz w:val="24"/>
          <w:szCs w:val="24"/>
        </w:rPr>
        <w:tab/>
      </w:r>
      <w:r w:rsidR="00C258BC">
        <w:rPr>
          <w:color w:val="C00000"/>
          <w:sz w:val="24"/>
          <w:szCs w:val="24"/>
        </w:rPr>
        <w:t>Seated Occupancy: 1</w:t>
      </w:r>
      <w:r w:rsidR="00353A39">
        <w:rPr>
          <w:color w:val="C00000"/>
          <w:sz w:val="24"/>
          <w:szCs w:val="24"/>
        </w:rPr>
        <w:t>36</w:t>
      </w:r>
      <w:r w:rsidR="00C258BC">
        <w:rPr>
          <w:color w:val="C00000"/>
          <w:sz w:val="24"/>
          <w:szCs w:val="24"/>
        </w:rPr>
        <w:t xml:space="preserve"> guests</w:t>
      </w:r>
      <w:r w:rsidR="008B3E23">
        <w:rPr>
          <w:color w:val="C00000"/>
          <w:sz w:val="24"/>
          <w:szCs w:val="24"/>
        </w:rPr>
        <w:tab/>
      </w:r>
      <w:r w:rsidR="008B3E23">
        <w:rPr>
          <w:color w:val="C00000"/>
          <w:sz w:val="24"/>
          <w:szCs w:val="24"/>
        </w:rPr>
        <w:tab/>
      </w:r>
    </w:p>
    <w:p w:rsidR="00B256F0" w:rsidRPr="00E8719A" w:rsidRDefault="00B256F0" w:rsidP="00E8719A">
      <w:pPr>
        <w:spacing w:after="0"/>
        <w:ind w:right="-288"/>
        <w:jc w:val="center"/>
        <w:rPr>
          <w:color w:val="000000" w:themeColor="text1"/>
          <w:sz w:val="26"/>
          <w:szCs w:val="26"/>
        </w:rPr>
      </w:pPr>
      <w:r w:rsidRPr="002C0148">
        <w:rPr>
          <w:b/>
          <w:color w:val="000000" w:themeColor="text1"/>
          <w:sz w:val="26"/>
          <w:szCs w:val="26"/>
          <w:highlight w:val="yellow"/>
        </w:rPr>
        <w:t>Large Patio and fireplace will be included with the ren</w:t>
      </w:r>
      <w:r w:rsidR="00834CD9">
        <w:rPr>
          <w:b/>
          <w:color w:val="000000" w:themeColor="text1"/>
          <w:sz w:val="26"/>
          <w:szCs w:val="26"/>
          <w:highlight w:val="yellow"/>
        </w:rPr>
        <w:t>t</w:t>
      </w:r>
      <w:r w:rsidRPr="002C0148">
        <w:rPr>
          <w:b/>
          <w:color w:val="000000" w:themeColor="text1"/>
          <w:sz w:val="26"/>
          <w:szCs w:val="26"/>
          <w:highlight w:val="yellow"/>
        </w:rPr>
        <w:t>al of Live Oak Room or Whole facility. It is not included in rental of Mesquite Room. Access to the back patio is included in rental of Mesquite Room</w:t>
      </w:r>
      <w:r w:rsidRPr="00E8719A">
        <w:rPr>
          <w:color w:val="000000" w:themeColor="text1"/>
          <w:sz w:val="26"/>
          <w:szCs w:val="26"/>
          <w:highlight w:val="yellow"/>
        </w:rPr>
        <w:t>.</w:t>
      </w:r>
    </w:p>
    <w:p w:rsidR="004739B8" w:rsidRDefault="00577629" w:rsidP="002C0148">
      <w:pPr>
        <w:tabs>
          <w:tab w:val="left" w:pos="7890"/>
          <w:tab w:val="left" w:pos="8595"/>
        </w:tabs>
        <w:rPr>
          <w:sz w:val="44"/>
          <w:szCs w:val="44"/>
        </w:rPr>
      </w:pPr>
      <w:r w:rsidRPr="004739B8">
        <w:rPr>
          <w:noProof/>
          <w:sz w:val="44"/>
          <w:szCs w:val="44"/>
        </w:rPr>
        <w:lastRenderedPageBreak/>
        <mc:AlternateContent>
          <mc:Choice Requires="wps">
            <w:drawing>
              <wp:anchor distT="91440" distB="91440" distL="137160" distR="137160" simplePos="0" relativeHeight="251666432" behindDoc="1" locked="0" layoutInCell="0" allowOverlap="1">
                <wp:simplePos x="0" y="0"/>
                <wp:positionH relativeFrom="margin">
                  <wp:align>right</wp:align>
                </wp:positionH>
                <wp:positionV relativeFrom="margin">
                  <wp:posOffset>-2672556</wp:posOffset>
                </wp:positionV>
                <wp:extent cx="446405" cy="5929313"/>
                <wp:effectExtent l="1905" t="0" r="12700" b="1270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6405" cy="5929313"/>
                        </a:xfrm>
                        <a:prstGeom prst="roundRect">
                          <a:avLst>
                            <a:gd name="adj" fmla="val 13032"/>
                          </a:avLst>
                        </a:prstGeom>
                        <a:extLst/>
                      </wps:spPr>
                      <wps:style>
                        <a:lnRef idx="1">
                          <a:schemeClr val="accent1"/>
                        </a:lnRef>
                        <a:fillRef idx="2">
                          <a:schemeClr val="accent1"/>
                        </a:fillRef>
                        <a:effectRef idx="1">
                          <a:schemeClr val="accent1"/>
                        </a:effectRef>
                        <a:fontRef idx="minor">
                          <a:schemeClr val="dk1"/>
                        </a:fontRef>
                      </wps:style>
                      <wps:txbx>
                        <w:txbxContent>
                          <w:p w:rsidR="004739B8" w:rsidRPr="004739B8" w:rsidRDefault="006D4420" w:rsidP="004739B8">
                            <w:pPr>
                              <w:rPr>
                                <w:rFonts w:asciiTheme="majorHAnsi" w:eastAsiaTheme="majorEastAsia" w:hAnsiTheme="majorHAnsi" w:cstheme="majorBidi"/>
                                <w:b/>
                                <w:iCs/>
                                <w:sz w:val="36"/>
                                <w:szCs w:val="36"/>
                              </w:rPr>
                            </w:pPr>
                            <w:r>
                              <w:rPr>
                                <w:rFonts w:asciiTheme="majorHAnsi" w:eastAsiaTheme="majorEastAsia" w:hAnsiTheme="majorHAnsi" w:cstheme="majorBidi"/>
                                <w:b/>
                                <w:iCs/>
                                <w:sz w:val="36"/>
                                <w:szCs w:val="36"/>
                              </w:rPr>
                              <w:t xml:space="preserve">SERVING </w:t>
                            </w:r>
                            <w:r w:rsidR="004739B8" w:rsidRPr="004739B8">
                              <w:rPr>
                                <w:rFonts w:asciiTheme="majorHAnsi" w:eastAsiaTheme="majorEastAsia" w:hAnsiTheme="majorHAnsi" w:cstheme="majorBidi"/>
                                <w:b/>
                                <w:iCs/>
                                <w:sz w:val="36"/>
                                <w:szCs w:val="36"/>
                              </w:rPr>
                              <w:t>KITCHEN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6.05pt;margin-top:-210.45pt;width:35.15pt;height:466.9pt;rotation:90;z-index:-25165004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" o:allowincell="f" fillcolor="#91bce3 [2164]" strokecolor="#5b9bd5 [3204]" strokeweight=".5pt">
                <v:fill color2="#7aaddd [2612]" rotate="t" colors="0 #b1cbe9;.5 #a3c1e5;1 #92b9e4" focus="100%" type="gradient">
                  <o:fill v:ext="view" type="gradientUnscaled"/>
                </v:fill>
                <v:stroke joinstyle="miter"/>
                <v:textbox>
                  <w:txbxContent>
                    <w:p w:rsidR="004739B8" w:rsidRPr="004739B8" w:rsidRDefault="006D4420" w:rsidP="004739B8">
                      <w:pPr>
                        <w:rPr>
                          <w:rFonts w:asciiTheme="majorHAnsi" w:eastAsiaTheme="majorEastAsia" w:hAnsiTheme="majorHAnsi" w:cstheme="majorBidi"/>
                          <w:b/>
                          <w:iCs/>
                          <w:sz w:val="36"/>
                          <w:szCs w:val="36"/>
                        </w:rPr>
                      </w:pPr>
                      <w:r>
                        <w:rPr>
                          <w:rFonts w:asciiTheme="majorHAnsi" w:eastAsiaTheme="majorEastAsia" w:hAnsiTheme="majorHAnsi" w:cstheme="majorBidi"/>
                          <w:b/>
                          <w:iCs/>
                          <w:sz w:val="36"/>
                          <w:szCs w:val="36"/>
                        </w:rPr>
                        <w:t xml:space="preserve">SERVING </w:t>
                      </w:r>
                      <w:r w:rsidR="004739B8" w:rsidRPr="004739B8">
                        <w:rPr>
                          <w:rFonts w:asciiTheme="majorHAnsi" w:eastAsiaTheme="majorEastAsia" w:hAnsiTheme="majorHAnsi" w:cstheme="majorBidi"/>
                          <w:b/>
                          <w:iCs/>
                          <w:sz w:val="36"/>
                          <w:szCs w:val="36"/>
                        </w:rPr>
                        <w:t>KITCHEN</w:t>
                      </w:r>
                    </w:p>
                  </w:txbxContent>
                </v:textbox>
                <w10:wrap anchorx="margin" anchory="margin"/>
              </v:roundrect>
            </w:pict>
          </mc:Fallback>
        </mc:AlternateContent>
      </w:r>
    </w:p>
    <w:p w:rsidR="004739B8" w:rsidRDefault="000449CB" w:rsidP="002C0148">
      <w:pPr>
        <w:tabs>
          <w:tab w:val="left" w:pos="7890"/>
          <w:tab w:val="left" w:pos="8595"/>
        </w:tabs>
        <w:rPr>
          <w:sz w:val="44"/>
          <w:szCs w:val="44"/>
        </w:rPr>
      </w:pPr>
      <w:r w:rsidRPr="000449CB">
        <w:rPr>
          <w:noProof/>
          <w:sz w:val="32"/>
          <w:szCs w:val="32"/>
        </w:rPr>
        <mc:AlternateContent>
          <mc:Choice Requires="wps">
            <w:drawing>
              <wp:anchor distT="91440" distB="91440" distL="137160" distR="137160" simplePos="0" relativeHeight="251676672" behindDoc="0" locked="0" layoutInCell="0" allowOverlap="1">
                <wp:simplePos x="0" y="0"/>
                <wp:positionH relativeFrom="margin">
                  <wp:align>right</wp:align>
                </wp:positionH>
                <wp:positionV relativeFrom="margin">
                  <wp:posOffset>447675</wp:posOffset>
                </wp:positionV>
                <wp:extent cx="483870" cy="5941695"/>
                <wp:effectExtent l="0" t="4763" r="25718" b="25717"/>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3870" cy="5941695"/>
                        </a:xfrm>
                        <a:prstGeom prst="roundRect">
                          <a:avLst>
                            <a:gd name="adj" fmla="val 13032"/>
                          </a:avLst>
                        </a:prstGeom>
                        <a:extLst/>
                      </wps:spPr>
                      <wps:style>
                        <a:lnRef idx="1">
                          <a:schemeClr val="accent1"/>
                        </a:lnRef>
                        <a:fillRef idx="2">
                          <a:schemeClr val="accent1"/>
                        </a:fillRef>
                        <a:effectRef idx="1">
                          <a:schemeClr val="accent1"/>
                        </a:effectRef>
                        <a:fontRef idx="minor">
                          <a:schemeClr val="dk1"/>
                        </a:fontRef>
                      </wps:style>
                      <wps:txbx>
                        <w:txbxContent>
                          <w:p w:rsidR="000449CB" w:rsidRPr="00DC68C4" w:rsidRDefault="000449CB" w:rsidP="000449CB">
                            <w:pPr>
                              <w:rPr>
                                <w:rFonts w:eastAsiaTheme="majorEastAsia" w:cstheme="minorHAnsi"/>
                                <w:b/>
                                <w:iCs/>
                                <w:sz w:val="36"/>
                                <w:szCs w:val="36"/>
                              </w:rPr>
                            </w:pPr>
                            <w:r w:rsidRPr="00DC68C4">
                              <w:rPr>
                                <w:rFonts w:eastAsiaTheme="majorEastAsia" w:cstheme="minorHAnsi"/>
                                <w:b/>
                                <w:iCs/>
                                <w:sz w:val="36"/>
                                <w:szCs w:val="36"/>
                              </w:rPr>
                              <w:t>PATIO AND FIREPLACE ACCESS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13.1pt;margin-top:35.25pt;width:38.1pt;height:467.85pt;rotation:90;z-index:25167667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" o:allowincell="f" fillcolor="#91bce3 [2164]" strokecolor="#5b9bd5 [3204]" strokeweight=".5pt">
                <v:fill color2="#7aaddd [2612]" rotate="t" colors="0 #b1cbe9;.5 #a3c1e5;1 #92b9e4" focus="100%" type="gradient">
                  <o:fill v:ext="view" type="gradientUnscaled"/>
                </v:fill>
                <v:stroke joinstyle="miter"/>
                <v:textbox>
                  <w:txbxContent>
                    <w:p w:rsidR="000449CB" w:rsidRPr="00DC68C4" w:rsidRDefault="000449CB" w:rsidP="000449CB">
                      <w:pPr>
                        <w:rPr>
                          <w:rFonts w:eastAsiaTheme="majorEastAsia" w:cstheme="minorHAnsi"/>
                          <w:b/>
                          <w:iCs/>
                          <w:sz w:val="36"/>
                          <w:szCs w:val="36"/>
                        </w:rPr>
                      </w:pPr>
                      <w:r w:rsidRPr="00DC68C4">
                        <w:rPr>
                          <w:rFonts w:eastAsiaTheme="majorEastAsia" w:cstheme="minorHAnsi"/>
                          <w:b/>
                          <w:iCs/>
                          <w:sz w:val="36"/>
                          <w:szCs w:val="36"/>
                        </w:rPr>
                        <w:t>PATIO AND FIREPLACE ACCESS</w:t>
                      </w:r>
                    </w:p>
                  </w:txbxContent>
                </v:textbox>
                <w10:wrap type="square" anchorx="margin" anchory="margin"/>
              </v:roundrect>
            </w:pict>
          </mc:Fallback>
        </mc:AlternateContent>
      </w:r>
    </w:p>
    <w:p w:rsidR="00DF2B2A" w:rsidRDefault="004739B8" w:rsidP="002C0148">
      <w:pPr>
        <w:tabs>
          <w:tab w:val="left" w:pos="7890"/>
          <w:tab w:val="left" w:pos="8595"/>
        </w:tabs>
        <w:rPr>
          <w:sz w:val="32"/>
          <w:szCs w:val="32"/>
        </w:rPr>
      </w:pPr>
      <w:r>
        <w:rPr>
          <w:sz w:val="32"/>
          <w:szCs w:val="32"/>
        </w:rPr>
        <w:t xml:space="preserve">The Kitchen is available at an </w:t>
      </w:r>
      <w:r w:rsidRPr="004739B8">
        <w:rPr>
          <w:sz w:val="32"/>
          <w:szCs w:val="32"/>
          <w:highlight w:val="yellow"/>
        </w:rPr>
        <w:t>additional cost</w:t>
      </w:r>
      <w:r>
        <w:rPr>
          <w:sz w:val="32"/>
          <w:szCs w:val="32"/>
        </w:rPr>
        <w:t xml:space="preserve"> with the rent</w:t>
      </w:r>
      <w:r w:rsidR="009646EE">
        <w:rPr>
          <w:sz w:val="32"/>
          <w:szCs w:val="32"/>
        </w:rPr>
        <w:t>al of Live Oak or Mesquite Room</w:t>
      </w:r>
      <w:r>
        <w:rPr>
          <w:sz w:val="32"/>
          <w:szCs w:val="32"/>
        </w:rPr>
        <w:t xml:space="preserve">. It is not included with your rental </w:t>
      </w:r>
      <w:r w:rsidRPr="004739B8">
        <w:rPr>
          <w:sz w:val="32"/>
          <w:szCs w:val="32"/>
          <w:highlight w:val="yellow"/>
        </w:rPr>
        <w:t>unless you rent out the whole facility</w:t>
      </w:r>
      <w:r>
        <w:rPr>
          <w:sz w:val="32"/>
          <w:szCs w:val="32"/>
        </w:rPr>
        <w:t xml:space="preserve">. Any use of the kitchen without a reservation will result in the deduction of the deposit. Kitchen must be reserved for the entirety of the rental. </w:t>
      </w:r>
    </w:p>
    <w:p w:rsidR="004739B8" w:rsidRDefault="003D161C" w:rsidP="002C0148">
      <w:pPr>
        <w:tabs>
          <w:tab w:val="left" w:pos="7890"/>
          <w:tab w:val="left" w:pos="8595"/>
        </w:tabs>
        <w:rPr>
          <w:sz w:val="32"/>
          <w:szCs w:val="32"/>
        </w:rPr>
      </w:pPr>
      <w:r w:rsidRPr="004739B8">
        <w:rPr>
          <w:noProof/>
          <w:sz w:val="32"/>
          <w:szCs w:val="32"/>
        </w:rPr>
        <mc:AlternateContent>
          <mc:Choice Requires="wps">
            <w:drawing>
              <wp:anchor distT="91440" distB="91440" distL="137160" distR="137160" simplePos="0" relativeHeight="251668480" behindDoc="0" locked="0" layoutInCell="0" allowOverlap="1">
                <wp:simplePos x="0" y="0"/>
                <wp:positionH relativeFrom="margin">
                  <wp:align>right</wp:align>
                </wp:positionH>
                <wp:positionV relativeFrom="margin">
                  <wp:posOffset>2317115</wp:posOffset>
                </wp:positionV>
                <wp:extent cx="485775" cy="5940425"/>
                <wp:effectExtent l="0" t="3175" r="25400" b="2540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5775" cy="5940425"/>
                        </a:xfrm>
                        <a:prstGeom prst="roundRect">
                          <a:avLst>
                            <a:gd name="adj" fmla="val 13032"/>
                          </a:avLst>
                        </a:prstGeom>
                        <a:extLst/>
                      </wps:spPr>
                      <wps:style>
                        <a:lnRef idx="1">
                          <a:schemeClr val="accent1"/>
                        </a:lnRef>
                        <a:fillRef idx="2">
                          <a:schemeClr val="accent1"/>
                        </a:fillRef>
                        <a:effectRef idx="1">
                          <a:schemeClr val="accent1"/>
                        </a:effectRef>
                        <a:fontRef idx="minor">
                          <a:schemeClr val="dk1"/>
                        </a:fontRef>
                      </wps:style>
                      <wps:txbx>
                        <w:txbxContent>
                          <w:p w:rsidR="004739B8" w:rsidRPr="00DC68C4" w:rsidRDefault="004739B8" w:rsidP="004739B8">
                            <w:pPr>
                              <w:rPr>
                                <w:rFonts w:eastAsiaTheme="majorEastAsia" w:cstheme="minorHAnsi"/>
                                <w:b/>
                                <w:iCs/>
                                <w:sz w:val="36"/>
                                <w:szCs w:val="36"/>
                              </w:rPr>
                            </w:pPr>
                            <w:r w:rsidRPr="00DC68C4">
                              <w:rPr>
                                <w:rFonts w:eastAsiaTheme="majorEastAsia" w:cstheme="minorHAnsi"/>
                                <w:b/>
                                <w:iCs/>
                                <w:sz w:val="36"/>
                                <w:szCs w:val="36"/>
                              </w:rPr>
                              <w:t>RESERVATION AND PAYMENTS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2.95pt;margin-top:182.45pt;width:38.25pt;height:467.75pt;rotation:90;z-index:25166848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" o:allowincell="f" fillcolor="#91bce3 [2164]" strokecolor="#5b9bd5 [3204]" strokeweight=".5pt">
                <v:fill color2="#7aaddd [2612]" rotate="t" colors="0 #b1cbe9;.5 #a3c1e5;1 #92b9e4" focus="100%" type="gradient">
                  <o:fill v:ext="view" type="gradientUnscaled"/>
                </v:fill>
                <v:stroke joinstyle="miter"/>
                <v:textbox>
                  <w:txbxContent>
                    <w:p w:rsidR="004739B8" w:rsidRPr="00DC68C4" w:rsidRDefault="004739B8" w:rsidP="004739B8">
                      <w:pPr>
                        <w:rPr>
                          <w:rFonts w:eastAsiaTheme="majorEastAsia" w:cstheme="minorHAnsi"/>
                          <w:b/>
                          <w:iCs/>
                          <w:sz w:val="36"/>
                          <w:szCs w:val="36"/>
                        </w:rPr>
                      </w:pPr>
                      <w:r w:rsidRPr="00DC68C4">
                        <w:rPr>
                          <w:rFonts w:eastAsiaTheme="majorEastAsia" w:cstheme="minorHAnsi"/>
                          <w:b/>
                          <w:iCs/>
                          <w:sz w:val="36"/>
                          <w:szCs w:val="36"/>
                        </w:rPr>
                        <w:t>RESERVATION AND PAYMENTS</w:t>
                      </w:r>
                    </w:p>
                  </w:txbxContent>
                </v:textbox>
                <w10:wrap type="square" anchorx="margin" anchory="margin"/>
              </v:roundrect>
            </w:pict>
          </mc:Fallback>
        </mc:AlternateContent>
      </w:r>
    </w:p>
    <w:p w:rsidR="004739B8" w:rsidRDefault="004739B8" w:rsidP="002C0148">
      <w:pPr>
        <w:tabs>
          <w:tab w:val="left" w:pos="7890"/>
          <w:tab w:val="left" w:pos="8595"/>
        </w:tabs>
        <w:rPr>
          <w:sz w:val="32"/>
          <w:szCs w:val="32"/>
        </w:rPr>
      </w:pPr>
      <w:r>
        <w:rPr>
          <w:sz w:val="32"/>
          <w:szCs w:val="32"/>
        </w:rPr>
        <w:t>Rental Time From: ____________ to _____________</w:t>
      </w:r>
    </w:p>
    <w:p w:rsidR="004739B8" w:rsidRDefault="004739B8" w:rsidP="002C0148">
      <w:pPr>
        <w:tabs>
          <w:tab w:val="left" w:pos="7890"/>
          <w:tab w:val="left" w:pos="8595"/>
        </w:tabs>
        <w:rPr>
          <w:sz w:val="32"/>
          <w:szCs w:val="32"/>
        </w:rPr>
      </w:pPr>
      <w:r>
        <w:rPr>
          <w:sz w:val="32"/>
          <w:szCs w:val="32"/>
        </w:rPr>
        <w:t xml:space="preserve"># </w:t>
      </w:r>
      <w:proofErr w:type="gramStart"/>
      <w:r>
        <w:rPr>
          <w:sz w:val="32"/>
          <w:szCs w:val="32"/>
        </w:rPr>
        <w:t>of</w:t>
      </w:r>
      <w:proofErr w:type="gramEnd"/>
      <w:r>
        <w:rPr>
          <w:sz w:val="32"/>
          <w:szCs w:val="32"/>
        </w:rPr>
        <w:t xml:space="preserve"> Hours: _____________ x $20/</w:t>
      </w:r>
      <w:proofErr w:type="spellStart"/>
      <w:r>
        <w:rPr>
          <w:sz w:val="32"/>
          <w:szCs w:val="32"/>
        </w:rPr>
        <w:t>hr</w:t>
      </w:r>
      <w:proofErr w:type="spellEnd"/>
      <w:r>
        <w:rPr>
          <w:sz w:val="32"/>
          <w:szCs w:val="32"/>
        </w:rPr>
        <w:t xml:space="preserve">                 Total Amount: _________</w:t>
      </w:r>
    </w:p>
    <w:p w:rsidR="004739B8" w:rsidRDefault="000449CB" w:rsidP="002C0148">
      <w:pPr>
        <w:tabs>
          <w:tab w:val="left" w:pos="7890"/>
          <w:tab w:val="left" w:pos="8595"/>
        </w:tabs>
        <w:rPr>
          <w:sz w:val="32"/>
          <w:szCs w:val="32"/>
        </w:rPr>
      </w:pPr>
      <w:r w:rsidRPr="000449CB">
        <w:rPr>
          <w:sz w:val="32"/>
          <w:szCs w:val="32"/>
          <w:u w:val="single"/>
        </w:rPr>
        <w:t>Live Oak Room</w:t>
      </w:r>
      <w:r>
        <w:rPr>
          <w:sz w:val="32"/>
          <w:szCs w:val="32"/>
        </w:rPr>
        <w:t>- Large Front Patio and Fireplace</w:t>
      </w:r>
    </w:p>
    <w:p w:rsidR="000449CB" w:rsidRDefault="000449CB" w:rsidP="002C0148">
      <w:pPr>
        <w:tabs>
          <w:tab w:val="left" w:pos="7890"/>
          <w:tab w:val="left" w:pos="8595"/>
        </w:tabs>
        <w:rPr>
          <w:sz w:val="32"/>
          <w:szCs w:val="32"/>
        </w:rPr>
      </w:pPr>
      <w:r w:rsidRPr="000449CB">
        <w:rPr>
          <w:sz w:val="32"/>
          <w:szCs w:val="32"/>
          <w:u w:val="single"/>
        </w:rPr>
        <w:t>Mesquite Room</w:t>
      </w:r>
      <w:r>
        <w:rPr>
          <w:sz w:val="32"/>
          <w:szCs w:val="32"/>
        </w:rPr>
        <w:t xml:space="preserve">- Small back patio </w:t>
      </w:r>
    </w:p>
    <w:p w:rsidR="003D161C" w:rsidRDefault="000449CB" w:rsidP="002C0148">
      <w:pPr>
        <w:tabs>
          <w:tab w:val="left" w:pos="7890"/>
          <w:tab w:val="left" w:pos="8595"/>
        </w:tabs>
        <w:rPr>
          <w:sz w:val="32"/>
          <w:szCs w:val="32"/>
        </w:rPr>
      </w:pPr>
      <w:r w:rsidRPr="000449CB">
        <w:rPr>
          <w:sz w:val="32"/>
          <w:szCs w:val="32"/>
          <w:u w:val="single"/>
        </w:rPr>
        <w:t>Whole Facility Rental</w:t>
      </w:r>
      <w:r>
        <w:rPr>
          <w:sz w:val="32"/>
          <w:szCs w:val="32"/>
        </w:rPr>
        <w:t>- Both front and back patio and Fireplace</w:t>
      </w:r>
    </w:p>
    <w:p w:rsidR="003D161C" w:rsidRDefault="003D161C" w:rsidP="002C0148">
      <w:pPr>
        <w:tabs>
          <w:tab w:val="left" w:pos="7890"/>
          <w:tab w:val="left" w:pos="8595"/>
        </w:tabs>
        <w:rPr>
          <w:sz w:val="32"/>
          <w:szCs w:val="32"/>
        </w:rPr>
      </w:pPr>
    </w:p>
    <w:p w:rsidR="000449CB" w:rsidRDefault="000449CB" w:rsidP="002C0148">
      <w:pPr>
        <w:tabs>
          <w:tab w:val="left" w:pos="7890"/>
          <w:tab w:val="left" w:pos="8595"/>
        </w:tabs>
        <w:rPr>
          <w:sz w:val="32"/>
          <w:szCs w:val="32"/>
        </w:rPr>
      </w:pPr>
    </w:p>
    <w:p w:rsidR="00DF32E9" w:rsidRDefault="00DF32E9" w:rsidP="002C0148">
      <w:pPr>
        <w:tabs>
          <w:tab w:val="left" w:pos="7890"/>
          <w:tab w:val="left" w:pos="8595"/>
        </w:tabs>
        <w:rPr>
          <w:sz w:val="32"/>
          <w:szCs w:val="32"/>
        </w:rPr>
      </w:pPr>
      <w:r w:rsidRPr="00DF32E9">
        <w:rPr>
          <w:sz w:val="32"/>
          <w:szCs w:val="32"/>
        </w:rPr>
        <w:t>Total Amount of Rental: ________________</w:t>
      </w:r>
    </w:p>
    <w:p w:rsidR="004739B8" w:rsidRDefault="00DF32E9" w:rsidP="002C0148">
      <w:pPr>
        <w:tabs>
          <w:tab w:val="left" w:pos="7890"/>
          <w:tab w:val="left" w:pos="8595"/>
        </w:tabs>
        <w:rPr>
          <w:sz w:val="32"/>
          <w:szCs w:val="32"/>
        </w:rPr>
      </w:pPr>
      <w:r>
        <w:rPr>
          <w:sz w:val="32"/>
          <w:szCs w:val="32"/>
        </w:rPr>
        <w:t>*Deposit Amount: $___________ (Refundable with a fulfilled contract)</w:t>
      </w:r>
    </w:p>
    <w:p w:rsidR="00DF32E9" w:rsidRDefault="00DF32E9" w:rsidP="002C0148">
      <w:pPr>
        <w:tabs>
          <w:tab w:val="left" w:pos="7890"/>
          <w:tab w:val="left" w:pos="8595"/>
        </w:tabs>
        <w:rPr>
          <w:sz w:val="32"/>
          <w:szCs w:val="32"/>
        </w:rPr>
      </w:pPr>
      <w:r>
        <w:rPr>
          <w:sz w:val="32"/>
          <w:szCs w:val="32"/>
        </w:rPr>
        <w:t xml:space="preserve">Method:   ___Cash   ___Check   ___Credit Card (Deposit returned within </w:t>
      </w:r>
      <w:r w:rsidR="00C258BC">
        <w:rPr>
          <w:sz w:val="32"/>
          <w:szCs w:val="32"/>
        </w:rPr>
        <w:t>7-10</w:t>
      </w:r>
      <w:r>
        <w:rPr>
          <w:sz w:val="32"/>
          <w:szCs w:val="32"/>
        </w:rPr>
        <w:t xml:space="preserve"> business days by check via mail)</w:t>
      </w:r>
    </w:p>
    <w:p w:rsidR="00DF32E9" w:rsidRDefault="00DF32E9" w:rsidP="002C0148">
      <w:pPr>
        <w:tabs>
          <w:tab w:val="left" w:pos="7890"/>
          <w:tab w:val="left" w:pos="8595"/>
        </w:tabs>
        <w:rPr>
          <w:sz w:val="32"/>
          <w:szCs w:val="32"/>
        </w:rPr>
      </w:pPr>
    </w:p>
    <w:p w:rsidR="00DF32E9" w:rsidRDefault="00DF32E9" w:rsidP="00DF32E9">
      <w:pPr>
        <w:tabs>
          <w:tab w:val="left" w:pos="7890"/>
          <w:tab w:val="left" w:pos="8595"/>
        </w:tabs>
        <w:jc w:val="right"/>
        <w:rPr>
          <w:sz w:val="32"/>
          <w:szCs w:val="32"/>
        </w:rPr>
      </w:pPr>
      <w:r>
        <w:rPr>
          <w:sz w:val="32"/>
          <w:szCs w:val="32"/>
        </w:rPr>
        <w:t>Grand Total: $________________</w:t>
      </w:r>
    </w:p>
    <w:p w:rsidR="00DF32E9" w:rsidRDefault="003C0D8C" w:rsidP="002C0148">
      <w:pPr>
        <w:tabs>
          <w:tab w:val="left" w:pos="7890"/>
          <w:tab w:val="left" w:pos="8595"/>
        </w:tabs>
        <w:rPr>
          <w:sz w:val="26"/>
          <w:szCs w:val="26"/>
          <w:highlight w:val="yellow"/>
        </w:rPr>
      </w:pPr>
      <w:r w:rsidRPr="004556F8">
        <w:rPr>
          <w:rFonts w:ascii="Calibri" w:eastAsia="Calibri" w:hAnsi="Calibri" w:cs="Calibri"/>
          <w:noProof/>
          <w:sz w:val="30"/>
        </w:rPr>
        <mc:AlternateContent>
          <mc:Choice Requires="wpg">
            <w:drawing>
              <wp:anchor distT="0" distB="0" distL="114300" distR="114300" simplePos="0" relativeHeight="251681792" behindDoc="0" locked="0" layoutInCell="1" allowOverlap="1" wp14:anchorId="181767B5" wp14:editId="54F24E6A">
                <wp:simplePos x="0" y="0"/>
                <wp:positionH relativeFrom="page">
                  <wp:posOffset>225044</wp:posOffset>
                </wp:positionH>
                <wp:positionV relativeFrom="paragraph">
                  <wp:posOffset>335906</wp:posOffset>
                </wp:positionV>
                <wp:extent cx="426720" cy="365506"/>
                <wp:effectExtent l="0" t="0" r="11430" b="158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14"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6"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38EC" id="Group 13" o:spid="_x0000_s1026" style="position:absolute;margin-left:17.7pt;margin-top:26.45pt;width:33.6pt;height:28.8pt;z-index:251681792;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lvcMA&#10;AADbAAAADwAAAGRycy9kb3ducmV2LnhtbERPTWvCQBC9C/0Pywi9SN3YSpHoKsVWCB6E2kJ7HLJj&#10;NiY7G7JrTP31riD0No/3OYtVb2vRUetLxwom4wQEce50yYWC76/N0wyED8gaa8ek4I88rJYPgwWm&#10;2p35k7p9KEQMYZ+iAhNCk0rpc0MW/dg1xJE7uNZiiLAtpG7xHMNtLZ+T5FVaLDk2GGxobSiv9ier&#10;IOt+32fbD3PJLruKR8cKf14KVOpx2L/NQQTqw7/47s50nD+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lvcMAAADbAAAADwAAAAAAAAAAAAAAAACYAgAAZHJzL2Rv&#10;d25yZXYueG1sUEsFBgAAAAAEAAQA9QAAAIgDA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eUcMA&#10;AADbAAAADwAAAGRycy9kb3ducmV2LnhtbERPTWvCQBC9C/0PyxS8iG60IBJdpbQKoQdBW6jHITtm&#10;02RnQ3aNqb++Kwi9zeN9zmrT21p01PrSsYLpJAFBnDtdcqHg63M3XoDwAVlj7ZgU/JKHzfppsMJU&#10;uysfqDuGQsQQ9ikqMCE0qZQ+N2TRT1xDHLmzay2GCNtC6havMdzWcpYkc2mx5NhgsKE3Q3l1vFgF&#10;WXd6X3xszS277Sse/VT4/VKgUsPn/nUJIlAf/sUPd6bj/Dncf4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eUcMAAADbAAAADwAAAAAAAAAAAAAAAACYAgAAZHJzL2Rv&#10;d25yZXYueG1sUEsFBgAAAAAEAAQA9QAAAIgDAAAAAA==&#10;" fillcolor="window" strokecolor="windowText" strokeweight="2pt"/>
                <w10:wrap anchorx="page"/>
              </v:group>
            </w:pict>
          </mc:Fallback>
        </mc:AlternateContent>
      </w:r>
    </w:p>
    <w:p w:rsidR="00DF32E9" w:rsidRPr="00DF32E9" w:rsidRDefault="00AE66A4" w:rsidP="002C0148">
      <w:pPr>
        <w:tabs>
          <w:tab w:val="left" w:pos="7890"/>
          <w:tab w:val="left" w:pos="8595"/>
        </w:tabs>
        <w:rPr>
          <w:sz w:val="26"/>
          <w:szCs w:val="26"/>
        </w:rPr>
      </w:pPr>
      <w:r>
        <w:rPr>
          <w:sz w:val="26"/>
          <w:szCs w:val="26"/>
          <w:highlight w:val="yellow"/>
        </w:rPr>
        <w:t>*</w:t>
      </w:r>
      <w:r w:rsidR="00DF32E9" w:rsidRPr="00DF32E9">
        <w:rPr>
          <w:sz w:val="26"/>
          <w:szCs w:val="26"/>
          <w:highlight w:val="yellow"/>
        </w:rPr>
        <w:t xml:space="preserve">(Deposit due when event center is reserved, balance is </w:t>
      </w:r>
      <w:r w:rsidR="00DF32E9" w:rsidRPr="00DF32E9">
        <w:rPr>
          <w:i/>
          <w:sz w:val="26"/>
          <w:szCs w:val="26"/>
          <w:highlight w:val="yellow"/>
        </w:rPr>
        <w:t xml:space="preserve">due 10 days prior </w:t>
      </w:r>
      <w:r w:rsidR="00DF32E9" w:rsidRPr="00DF32E9">
        <w:rPr>
          <w:sz w:val="26"/>
          <w:szCs w:val="26"/>
          <w:highlight w:val="yellow"/>
        </w:rPr>
        <w:t>to event.)</w:t>
      </w:r>
      <w:r w:rsidR="00DF32E9" w:rsidRPr="00DF32E9">
        <w:rPr>
          <w:sz w:val="26"/>
          <w:szCs w:val="26"/>
        </w:rPr>
        <w:t xml:space="preserve"> </w:t>
      </w:r>
    </w:p>
    <w:p w:rsidR="00DF32E9" w:rsidRDefault="00DF32E9" w:rsidP="002C0148">
      <w:pPr>
        <w:tabs>
          <w:tab w:val="left" w:pos="7890"/>
          <w:tab w:val="left" w:pos="8595"/>
        </w:tabs>
        <w:rPr>
          <w:sz w:val="32"/>
          <w:szCs w:val="32"/>
        </w:rPr>
      </w:pPr>
      <w:r>
        <w:rPr>
          <w:sz w:val="32"/>
          <w:szCs w:val="32"/>
        </w:rPr>
        <w:t>Amount due by: ______________________</w:t>
      </w:r>
    </w:p>
    <w:p w:rsidR="00DF32E9" w:rsidRDefault="00DF32E9" w:rsidP="002C0148">
      <w:pPr>
        <w:tabs>
          <w:tab w:val="left" w:pos="7890"/>
          <w:tab w:val="left" w:pos="8595"/>
        </w:tabs>
        <w:rPr>
          <w:sz w:val="32"/>
          <w:szCs w:val="32"/>
        </w:rPr>
      </w:pPr>
    </w:p>
    <w:p w:rsidR="00DF32E9" w:rsidRDefault="00DF32E9" w:rsidP="00DF32E9">
      <w:pPr>
        <w:tabs>
          <w:tab w:val="left" w:pos="7890"/>
          <w:tab w:val="left" w:pos="8595"/>
        </w:tabs>
        <w:jc w:val="center"/>
        <w:rPr>
          <w:b/>
          <w:color w:val="FF0000"/>
          <w:sz w:val="36"/>
          <w:szCs w:val="36"/>
        </w:rPr>
      </w:pPr>
      <w:r w:rsidRPr="00DF32E9">
        <w:rPr>
          <w:b/>
          <w:color w:val="FF0000"/>
          <w:sz w:val="36"/>
          <w:szCs w:val="36"/>
        </w:rPr>
        <w:t>Alcohol Present: ______</w:t>
      </w:r>
      <w:r w:rsidR="003003D0">
        <w:rPr>
          <w:b/>
          <w:color w:val="FF0000"/>
          <w:sz w:val="36"/>
          <w:szCs w:val="36"/>
        </w:rPr>
        <w:t xml:space="preserve"> YES _______ NO * See section (X</w:t>
      </w:r>
      <w:r w:rsidRPr="00DF32E9">
        <w:rPr>
          <w:b/>
          <w:color w:val="FF0000"/>
          <w:sz w:val="36"/>
          <w:szCs w:val="36"/>
        </w:rPr>
        <w:t>)</w:t>
      </w:r>
    </w:p>
    <w:p w:rsidR="00FA6E41" w:rsidRDefault="006C6B66" w:rsidP="006C6B66">
      <w:pPr>
        <w:tabs>
          <w:tab w:val="left" w:pos="7890"/>
          <w:tab w:val="left" w:pos="8595"/>
        </w:tabs>
        <w:jc w:val="center"/>
        <w:rPr>
          <w:b/>
          <w:color w:val="FF0000"/>
          <w:sz w:val="36"/>
          <w:szCs w:val="36"/>
        </w:rPr>
      </w:pPr>
      <w:r>
        <w:rPr>
          <w:b/>
          <w:color w:val="FF0000"/>
          <w:sz w:val="36"/>
          <w:szCs w:val="36"/>
        </w:rPr>
        <w:lastRenderedPageBreak/>
        <w:t>CLEANING CHECK LIST</w:t>
      </w:r>
    </w:p>
    <w:p w:rsidR="00210D69" w:rsidRDefault="003D161C" w:rsidP="00DF32E9">
      <w:pPr>
        <w:tabs>
          <w:tab w:val="left" w:pos="7890"/>
          <w:tab w:val="left" w:pos="8595"/>
        </w:tabs>
        <w:jc w:val="center"/>
        <w:rPr>
          <w:b/>
          <w:color w:val="FF0000"/>
          <w:sz w:val="36"/>
          <w:szCs w:val="36"/>
        </w:rPr>
      </w:pPr>
      <w:r w:rsidRPr="00210D69">
        <w:rPr>
          <w:b/>
          <w:noProof/>
          <w:color w:val="FF0000"/>
          <w:sz w:val="36"/>
          <w:szCs w:val="36"/>
        </w:rPr>
        <mc:AlternateContent>
          <mc:Choice Requires="wps">
            <w:drawing>
              <wp:anchor distT="228600" distB="228600" distL="228600" distR="228600" simplePos="0" relativeHeight="251670528" behindDoc="1" locked="0" layoutInCell="1" allowOverlap="1">
                <wp:simplePos x="0" y="0"/>
                <wp:positionH relativeFrom="margin">
                  <wp:align>right</wp:align>
                </wp:positionH>
                <wp:positionV relativeFrom="margin">
                  <wp:posOffset>339090</wp:posOffset>
                </wp:positionV>
                <wp:extent cx="5915025" cy="438150"/>
                <wp:effectExtent l="0" t="0" r="28575" b="19050"/>
                <wp:wrapNone/>
                <wp:docPr id="134" name="Text Box 134"/>
                <wp:cNvGraphicFramePr/>
                <a:graphic xmlns:a="http://schemas.openxmlformats.org/drawingml/2006/main">
                  <a:graphicData uri="http://schemas.microsoft.com/office/word/2010/wordprocessingShape">
                    <wps:wsp>
                      <wps:cNvSpPr txBox="1"/>
                      <wps:spPr>
                        <a:xfrm>
                          <a:off x="0" y="0"/>
                          <a:ext cx="5915025" cy="4381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210D69" w:rsidRPr="008B3E23" w:rsidRDefault="00210D69">
                            <w:pPr>
                              <w:rPr>
                                <w:b/>
                                <w:color w:val="000000" w:themeColor="text1"/>
                                <w:sz w:val="32"/>
                                <w:szCs w:val="32"/>
                              </w:rPr>
                            </w:pPr>
                            <w:r w:rsidRPr="008B3E23">
                              <w:rPr>
                                <w:b/>
                                <w:color w:val="000000" w:themeColor="text1"/>
                                <w:sz w:val="32"/>
                                <w:szCs w:val="32"/>
                              </w:rPr>
                              <w:t xml:space="preserve">WALK THRU CHECKLIST TO BE DONE WHEN </w:t>
                            </w:r>
                            <w:r w:rsidRPr="008B3E23">
                              <w:rPr>
                                <w:b/>
                                <w:color w:val="000000" w:themeColor="text1"/>
                                <w:sz w:val="32"/>
                                <w:szCs w:val="32"/>
                                <w:u w:val="single"/>
                              </w:rPr>
                              <w:t>RENTER ARRIVES</w:t>
                            </w:r>
                          </w:p>
                          <w:sdt>
                            <w:sdtPr>
                              <w:rPr>
                                <w:color w:val="FFFFFF" w:themeColor="background1"/>
                                <w:sz w:val="18"/>
                                <w:szCs w:val="18"/>
                              </w:rPr>
                              <w:id w:val="-573277241"/>
                              <w:temporary/>
                              <w:showingPlcHdr/>
                              <w15:appearance w15:val="hidden"/>
                              <w:text w:multiLine="1"/>
                            </w:sdtPr>
                            <w:sdtEndPr/>
                            <w:sdtContent>
                              <w:p w:rsidR="00210D69" w:rsidRDefault="00210D69">
                                <w:pPr>
                                  <w:pStyle w:val="NoSpacing"/>
                                  <w:pBdr>
                                    <w:top w:val="dotted" w:sz="4" w:space="6" w:color="FFFFFF" w:themeColor="background1"/>
                                  </w:pBdr>
                                  <w:ind w:left="360"/>
                                  <w:rPr>
                                    <w:color w:val="FFFFFF" w:themeColor="background1"/>
                                    <w:sz w:val="18"/>
                                    <w:szCs w:val="18"/>
                                  </w:rPr>
                                </w:pPr>
                                <w:r>
                                  <w:rPr>
                                    <w:color w:val="FFFFFF" w:themeColor="background1"/>
                                    <w:sz w:val="18"/>
                                    <w:szCs w:val="18"/>
                                  </w:rPr>
                                  <w:t>[Cite your source here.]</w:t>
                                </w:r>
                              </w:p>
                            </w:sdtContent>
                          </w:sdt>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4" o:spid="_x0000_s1029" type="#_x0000_t202" style="position:absolute;left:0;text-align:left;margin-left:414.55pt;margin-top:26.7pt;width:465.75pt;height:34.5pt;z-index:-251645952;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" fillcolor="#91bce3 [2164]" strokecolor="#5b9bd5 [3204]" strokeweight=".5pt">
                <v:fill color2="#7aaddd [2612]" rotate="t" colors="0 #b1cbe9;.5 #a3c1e5;1 #92b9e4" focus="100%" type="gradient">
                  <o:fill v:ext="view" type="gradientUnscaled"/>
                </v:fill>
                <v:textbox inset="14.4pt,7.2pt,14.4pt,7.2pt">
                  <w:txbxContent>
                    <w:p w:rsidR="00210D69" w:rsidRPr="008B3E23" w:rsidRDefault="00210D69">
                      <w:pPr>
                        <w:rPr>
                          <w:b/>
                          <w:color w:val="000000" w:themeColor="text1"/>
                          <w:sz w:val="32"/>
                          <w:szCs w:val="32"/>
                        </w:rPr>
                      </w:pPr>
                      <w:r w:rsidRPr="008B3E23">
                        <w:rPr>
                          <w:b/>
                          <w:color w:val="000000" w:themeColor="text1"/>
                          <w:sz w:val="32"/>
                          <w:szCs w:val="32"/>
                        </w:rPr>
                        <w:t xml:space="preserve">WALK THRU CHECKLIST TO BE DONE WHEN </w:t>
                      </w:r>
                      <w:r w:rsidRPr="008B3E23">
                        <w:rPr>
                          <w:b/>
                          <w:color w:val="000000" w:themeColor="text1"/>
                          <w:sz w:val="32"/>
                          <w:szCs w:val="32"/>
                          <w:u w:val="single"/>
                        </w:rPr>
                        <w:t>RENTER ARRIVES</w:t>
                      </w:r>
                    </w:p>
                    <w:sdt>
                      <w:sdtPr>
                        <w:rPr>
                          <w:color w:val="FFFFFF" w:themeColor="background1"/>
                          <w:sz w:val="18"/>
                          <w:szCs w:val="18"/>
                        </w:rPr>
                        <w:id w:val="-573277241"/>
                        <w:temporary/>
                        <w:showingPlcHdr/>
                        <w15:appearance w15:val="hidden"/>
                        <w:text w:multiLine="1"/>
                      </w:sdtPr>
                      <w:sdtEndPr/>
                      <w:sdtContent>
                        <w:p w:rsidR="00210D69" w:rsidRDefault="00210D69">
                          <w:pPr>
                            <w:pStyle w:val="NoSpacing"/>
                            <w:pBdr>
                              <w:top w:val="dotted" w:sz="4" w:space="6" w:color="FFFFFF" w:themeColor="background1"/>
                            </w:pBdr>
                            <w:ind w:left="360"/>
                            <w:rPr>
                              <w:color w:val="FFFFFF" w:themeColor="background1"/>
                              <w:sz w:val="18"/>
                              <w:szCs w:val="18"/>
                            </w:rPr>
                          </w:pPr>
                          <w:r>
                            <w:rPr>
                              <w:color w:val="FFFFFF" w:themeColor="background1"/>
                              <w:sz w:val="18"/>
                              <w:szCs w:val="18"/>
                            </w:rPr>
                            <w:t>[Cite your source here.]</w:t>
                          </w:r>
                        </w:p>
                      </w:sdtContent>
                    </w:sdt>
                  </w:txbxContent>
                </v:textbox>
                <w10:wrap anchorx="margin" anchory="margin"/>
              </v:shape>
            </w:pict>
          </mc:Fallback>
        </mc:AlternateContent>
      </w:r>
    </w:p>
    <w:p w:rsidR="00210D69" w:rsidRDefault="00210D69" w:rsidP="00DF32E9">
      <w:pPr>
        <w:tabs>
          <w:tab w:val="left" w:pos="7890"/>
          <w:tab w:val="left" w:pos="8595"/>
        </w:tabs>
        <w:jc w:val="center"/>
        <w:rPr>
          <w:b/>
          <w:color w:val="FF0000"/>
          <w:sz w:val="36"/>
          <w:szCs w:val="36"/>
        </w:rPr>
      </w:pPr>
    </w:p>
    <w:p w:rsidR="00210D69" w:rsidRPr="00230E47" w:rsidRDefault="00210D69" w:rsidP="00210D69">
      <w:pPr>
        <w:pStyle w:val="ListParagraph"/>
        <w:numPr>
          <w:ilvl w:val="0"/>
          <w:numId w:val="1"/>
        </w:numPr>
        <w:tabs>
          <w:tab w:val="left" w:pos="7890"/>
          <w:tab w:val="left" w:pos="8595"/>
        </w:tabs>
        <w:rPr>
          <w:color w:val="FF0000"/>
          <w:sz w:val="28"/>
          <w:szCs w:val="28"/>
        </w:rPr>
      </w:pPr>
      <w:r>
        <w:rPr>
          <w:color w:val="000000" w:themeColor="text1"/>
          <w:sz w:val="28"/>
          <w:szCs w:val="28"/>
        </w:rPr>
        <w:t xml:space="preserve">Trash cans are empty </w:t>
      </w:r>
      <w:r w:rsidR="00230E47">
        <w:rPr>
          <w:color w:val="000000" w:themeColor="text1"/>
          <w:sz w:val="28"/>
          <w:szCs w:val="28"/>
        </w:rPr>
        <w:t>of trash and with a trash can liner</w:t>
      </w:r>
    </w:p>
    <w:p w:rsidR="00230E47" w:rsidRPr="00230E47" w:rsidRDefault="00230E47" w:rsidP="00210D69">
      <w:pPr>
        <w:pStyle w:val="ListParagraph"/>
        <w:numPr>
          <w:ilvl w:val="0"/>
          <w:numId w:val="1"/>
        </w:numPr>
        <w:tabs>
          <w:tab w:val="left" w:pos="7890"/>
          <w:tab w:val="left" w:pos="8595"/>
        </w:tabs>
        <w:rPr>
          <w:color w:val="FF0000"/>
          <w:sz w:val="28"/>
          <w:szCs w:val="28"/>
        </w:rPr>
      </w:pPr>
      <w:r>
        <w:rPr>
          <w:color w:val="000000" w:themeColor="text1"/>
          <w:sz w:val="28"/>
          <w:szCs w:val="28"/>
        </w:rPr>
        <w:t>Fridge is empty of any item</w:t>
      </w:r>
    </w:p>
    <w:p w:rsidR="00230E47" w:rsidRPr="00230E47" w:rsidRDefault="00230E47" w:rsidP="00210D69">
      <w:pPr>
        <w:pStyle w:val="ListParagraph"/>
        <w:numPr>
          <w:ilvl w:val="0"/>
          <w:numId w:val="1"/>
        </w:numPr>
        <w:tabs>
          <w:tab w:val="left" w:pos="7890"/>
          <w:tab w:val="left" w:pos="8595"/>
        </w:tabs>
        <w:rPr>
          <w:color w:val="FF0000"/>
          <w:sz w:val="28"/>
          <w:szCs w:val="28"/>
        </w:rPr>
      </w:pPr>
      <w:r>
        <w:rPr>
          <w:color w:val="000000" w:themeColor="text1"/>
          <w:sz w:val="28"/>
          <w:szCs w:val="28"/>
        </w:rPr>
        <w:t>Kitchen sink and fridge are clean and ready to use</w:t>
      </w:r>
    </w:p>
    <w:p w:rsidR="00230E47" w:rsidRPr="00230E47" w:rsidRDefault="00230E47" w:rsidP="00210D69">
      <w:pPr>
        <w:pStyle w:val="ListParagraph"/>
        <w:numPr>
          <w:ilvl w:val="0"/>
          <w:numId w:val="1"/>
        </w:numPr>
        <w:tabs>
          <w:tab w:val="left" w:pos="7890"/>
          <w:tab w:val="left" w:pos="8595"/>
        </w:tabs>
        <w:rPr>
          <w:color w:val="FF0000"/>
          <w:sz w:val="28"/>
          <w:szCs w:val="28"/>
        </w:rPr>
      </w:pPr>
      <w:r>
        <w:rPr>
          <w:color w:val="000000" w:themeColor="text1"/>
          <w:sz w:val="28"/>
          <w:szCs w:val="28"/>
        </w:rPr>
        <w:t xml:space="preserve">Bathrooms are clean and picked up </w:t>
      </w:r>
    </w:p>
    <w:p w:rsidR="00230E47" w:rsidRPr="00230E47" w:rsidRDefault="006C6B66" w:rsidP="00210D69">
      <w:pPr>
        <w:pStyle w:val="ListParagraph"/>
        <w:numPr>
          <w:ilvl w:val="0"/>
          <w:numId w:val="1"/>
        </w:numPr>
        <w:tabs>
          <w:tab w:val="left" w:pos="7890"/>
          <w:tab w:val="left" w:pos="8595"/>
        </w:tabs>
        <w:rPr>
          <w:color w:val="FF0000"/>
          <w:sz w:val="28"/>
          <w:szCs w:val="28"/>
        </w:rPr>
      </w:pPr>
      <w:r w:rsidRPr="006C6B66">
        <w:rPr>
          <w:noProof/>
          <w:color w:val="000000" w:themeColor="text1"/>
          <w:sz w:val="28"/>
          <w:szCs w:val="28"/>
        </w:rPr>
        <mc:AlternateContent>
          <mc:Choice Requires="wps">
            <w:drawing>
              <wp:anchor distT="91440" distB="91440" distL="137160" distR="137160" simplePos="0" relativeHeight="251672576" behindDoc="0" locked="0" layoutInCell="0" allowOverlap="1">
                <wp:simplePos x="0" y="0"/>
                <wp:positionH relativeFrom="margin">
                  <wp:align>right</wp:align>
                </wp:positionH>
                <wp:positionV relativeFrom="margin">
                  <wp:posOffset>2003425</wp:posOffset>
                </wp:positionV>
                <wp:extent cx="441960" cy="5944870"/>
                <wp:effectExtent l="0" t="8255" r="26035" b="26035"/>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1960" cy="5944870"/>
                        </a:xfrm>
                        <a:prstGeom prst="roundRect">
                          <a:avLst>
                            <a:gd name="adj" fmla="val 13032"/>
                          </a:avLst>
                        </a:prstGeom>
                        <a:extLst/>
                      </wps:spPr>
                      <wps:style>
                        <a:lnRef idx="1">
                          <a:schemeClr val="accent1"/>
                        </a:lnRef>
                        <a:fillRef idx="2">
                          <a:schemeClr val="accent1"/>
                        </a:fillRef>
                        <a:effectRef idx="1">
                          <a:schemeClr val="accent1"/>
                        </a:effectRef>
                        <a:fontRef idx="minor">
                          <a:schemeClr val="dk1"/>
                        </a:fontRef>
                      </wps:style>
                      <wps:txbx>
                        <w:txbxContent>
                          <w:p w:rsidR="006C6B66" w:rsidRPr="00DC68C4" w:rsidRDefault="006C6B66">
                            <w:pPr>
                              <w:jc w:val="center"/>
                              <w:rPr>
                                <w:rFonts w:ascii="Calibri" w:eastAsiaTheme="majorEastAsia" w:hAnsi="Calibri" w:cs="Calibri"/>
                                <w:b/>
                                <w:iCs/>
                                <w:color w:val="000000" w:themeColor="text1"/>
                                <w:sz w:val="36"/>
                                <w:szCs w:val="36"/>
                              </w:rPr>
                            </w:pPr>
                            <w:r w:rsidRPr="00DC68C4">
                              <w:rPr>
                                <w:rFonts w:ascii="Calibri" w:eastAsiaTheme="majorEastAsia" w:hAnsi="Calibri" w:cs="Calibri"/>
                                <w:b/>
                                <w:iCs/>
                                <w:color w:val="000000" w:themeColor="text1"/>
                                <w:sz w:val="36"/>
                                <w:szCs w:val="36"/>
                              </w:rPr>
                              <w:t xml:space="preserve">CLEAN UP CHECKLIST TO BE DONE UPON DEPARTURE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16.4pt;margin-top:157.75pt;width:34.8pt;height:468.1pt;rotation:90;z-index:25167257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" o:allowincell="f" fillcolor="#91bce3 [2164]" strokecolor="#5b9bd5 [3204]" strokeweight=".5pt">
                <v:fill color2="#7aaddd [2612]" rotate="t" colors="0 #b1cbe9;.5 #a3c1e5;1 #92b9e4" focus="100%" type="gradient">
                  <o:fill v:ext="view" type="gradientUnscaled"/>
                </v:fill>
                <v:stroke joinstyle="miter"/>
                <v:textbox>
                  <w:txbxContent>
                    <w:p w:rsidR="006C6B66" w:rsidRPr="00DC68C4" w:rsidRDefault="006C6B66">
                      <w:pPr>
                        <w:jc w:val="center"/>
                        <w:rPr>
                          <w:rFonts w:ascii="Calibri" w:eastAsiaTheme="majorEastAsia" w:hAnsi="Calibri" w:cs="Calibri"/>
                          <w:b/>
                          <w:iCs/>
                          <w:color w:val="000000" w:themeColor="text1"/>
                          <w:sz w:val="36"/>
                          <w:szCs w:val="36"/>
                        </w:rPr>
                      </w:pPr>
                      <w:r w:rsidRPr="00DC68C4">
                        <w:rPr>
                          <w:rFonts w:ascii="Calibri" w:eastAsiaTheme="majorEastAsia" w:hAnsi="Calibri" w:cs="Calibri"/>
                          <w:b/>
                          <w:iCs/>
                          <w:color w:val="000000" w:themeColor="text1"/>
                          <w:sz w:val="36"/>
                          <w:szCs w:val="36"/>
                        </w:rPr>
                        <w:t xml:space="preserve">CLEAN UP CHECKLIST TO BE DONE UPON DEPARTURE </w:t>
                      </w:r>
                    </w:p>
                  </w:txbxContent>
                </v:textbox>
                <w10:wrap type="square" anchorx="margin" anchory="margin"/>
              </v:roundrect>
            </w:pict>
          </mc:Fallback>
        </mc:AlternateContent>
      </w:r>
      <w:r w:rsidR="00230E47">
        <w:rPr>
          <w:color w:val="000000" w:themeColor="text1"/>
          <w:sz w:val="28"/>
          <w:szCs w:val="28"/>
        </w:rPr>
        <w:t>Walls are clear of permanent damage</w:t>
      </w:r>
    </w:p>
    <w:p w:rsidR="00230E47" w:rsidRPr="00230E47" w:rsidRDefault="00230E47" w:rsidP="00210D69">
      <w:pPr>
        <w:pStyle w:val="ListParagraph"/>
        <w:numPr>
          <w:ilvl w:val="0"/>
          <w:numId w:val="1"/>
        </w:numPr>
        <w:tabs>
          <w:tab w:val="left" w:pos="7890"/>
          <w:tab w:val="left" w:pos="8595"/>
        </w:tabs>
        <w:rPr>
          <w:color w:val="FF0000"/>
          <w:sz w:val="28"/>
          <w:szCs w:val="28"/>
        </w:rPr>
      </w:pPr>
      <w:r>
        <w:rPr>
          <w:color w:val="000000" w:themeColor="text1"/>
          <w:sz w:val="28"/>
          <w:szCs w:val="28"/>
        </w:rPr>
        <w:t xml:space="preserve">Chairs and tables are wiped off and clear of damage </w:t>
      </w:r>
    </w:p>
    <w:p w:rsidR="00230E47" w:rsidRPr="00230E47" w:rsidRDefault="00230E47" w:rsidP="00210D69">
      <w:pPr>
        <w:pStyle w:val="ListParagraph"/>
        <w:numPr>
          <w:ilvl w:val="0"/>
          <w:numId w:val="1"/>
        </w:numPr>
        <w:tabs>
          <w:tab w:val="left" w:pos="7890"/>
          <w:tab w:val="left" w:pos="8595"/>
        </w:tabs>
        <w:rPr>
          <w:color w:val="FF0000"/>
          <w:sz w:val="28"/>
          <w:szCs w:val="28"/>
        </w:rPr>
      </w:pPr>
      <w:r>
        <w:rPr>
          <w:color w:val="000000" w:themeColor="text1"/>
          <w:sz w:val="28"/>
          <w:szCs w:val="28"/>
        </w:rPr>
        <w:t>All floors are free of stains, trash, food and debris</w:t>
      </w:r>
    </w:p>
    <w:p w:rsidR="00230E47" w:rsidRDefault="006C6B66" w:rsidP="00230E47">
      <w:pPr>
        <w:tabs>
          <w:tab w:val="left" w:pos="7890"/>
          <w:tab w:val="left" w:pos="8595"/>
        </w:tabs>
        <w:rPr>
          <w:color w:val="000000" w:themeColor="text1"/>
          <w:sz w:val="28"/>
          <w:szCs w:val="28"/>
        </w:rPr>
      </w:pPr>
      <w:r>
        <w:rPr>
          <w:color w:val="000000" w:themeColor="text1"/>
          <w:sz w:val="28"/>
          <w:szCs w:val="28"/>
        </w:rPr>
        <w:t>Please add any notations you would like to make: _________________________</w:t>
      </w:r>
    </w:p>
    <w:p w:rsidR="006C6B66" w:rsidRDefault="006C6B66" w:rsidP="00230E47">
      <w:pPr>
        <w:tabs>
          <w:tab w:val="left" w:pos="7890"/>
          <w:tab w:val="left" w:pos="8595"/>
        </w:tabs>
        <w:rPr>
          <w:color w:val="000000" w:themeColor="text1"/>
          <w:sz w:val="28"/>
          <w:szCs w:val="28"/>
        </w:rPr>
      </w:pPr>
      <w:r>
        <w:rPr>
          <w:color w:val="000000" w:themeColor="text1"/>
          <w:sz w:val="28"/>
          <w:szCs w:val="28"/>
        </w:rPr>
        <w:t>__________________________________________________________________.</w:t>
      </w:r>
    </w:p>
    <w:p w:rsidR="006C6B66" w:rsidRDefault="006C6B66" w:rsidP="006C6B66">
      <w:pPr>
        <w:tabs>
          <w:tab w:val="left" w:pos="7890"/>
          <w:tab w:val="left" w:pos="8595"/>
        </w:tabs>
        <w:jc w:val="center"/>
        <w:rPr>
          <w:color w:val="000000" w:themeColor="text1"/>
          <w:sz w:val="28"/>
          <w:szCs w:val="28"/>
        </w:rPr>
      </w:pPr>
      <w:r w:rsidRPr="006C6B66">
        <w:rPr>
          <w:color w:val="000000" w:themeColor="text1"/>
          <w:sz w:val="28"/>
          <w:szCs w:val="28"/>
          <w:highlight w:val="yellow"/>
        </w:rPr>
        <w:t>I am aware that any damages found after my rental that are not listed above will be my responsibility and will be deducted from my deposit</w:t>
      </w:r>
      <w:r>
        <w:rPr>
          <w:color w:val="000000" w:themeColor="text1"/>
          <w:sz w:val="28"/>
          <w:szCs w:val="28"/>
        </w:rPr>
        <w:t>.</w:t>
      </w:r>
    </w:p>
    <w:p w:rsidR="006C6B66" w:rsidRDefault="006C6B66" w:rsidP="006C6B66">
      <w:pPr>
        <w:tabs>
          <w:tab w:val="left" w:pos="7890"/>
          <w:tab w:val="left" w:pos="8595"/>
        </w:tabs>
        <w:jc w:val="center"/>
        <w:rPr>
          <w:color w:val="000000" w:themeColor="text1"/>
          <w:sz w:val="28"/>
          <w:szCs w:val="28"/>
        </w:rPr>
      </w:pPr>
    </w:p>
    <w:p w:rsidR="006C6B66" w:rsidRDefault="006C6B66" w:rsidP="006C6B66">
      <w:pPr>
        <w:tabs>
          <w:tab w:val="left" w:pos="7890"/>
          <w:tab w:val="left" w:pos="8595"/>
        </w:tabs>
        <w:jc w:val="center"/>
        <w:rPr>
          <w:color w:val="000000" w:themeColor="text1"/>
          <w:sz w:val="28"/>
          <w:szCs w:val="28"/>
        </w:rPr>
      </w:pPr>
      <w:r>
        <w:rPr>
          <w:color w:val="000000" w:themeColor="text1"/>
          <w:sz w:val="28"/>
          <w:szCs w:val="28"/>
        </w:rPr>
        <w:t>Renter Signature:  ______________________</w:t>
      </w:r>
    </w:p>
    <w:p w:rsidR="006C6B66" w:rsidRDefault="006C6B66" w:rsidP="006C6B66">
      <w:pPr>
        <w:tabs>
          <w:tab w:val="left" w:pos="7890"/>
          <w:tab w:val="left" w:pos="8595"/>
        </w:tabs>
        <w:jc w:val="center"/>
        <w:rPr>
          <w:color w:val="000000" w:themeColor="text1"/>
          <w:sz w:val="28"/>
          <w:szCs w:val="28"/>
        </w:rPr>
      </w:pPr>
      <w:r>
        <w:rPr>
          <w:color w:val="000000" w:themeColor="text1"/>
          <w:sz w:val="28"/>
          <w:szCs w:val="28"/>
        </w:rPr>
        <w:t>CRC Attendant:  ________________________</w:t>
      </w:r>
    </w:p>
    <w:p w:rsidR="006C6B66" w:rsidRDefault="006C6B66" w:rsidP="006C6B66">
      <w:pPr>
        <w:tabs>
          <w:tab w:val="left" w:pos="7890"/>
          <w:tab w:val="left" w:pos="8595"/>
        </w:tabs>
        <w:jc w:val="center"/>
        <w:rPr>
          <w:color w:val="000000" w:themeColor="text1"/>
          <w:sz w:val="28"/>
          <w:szCs w:val="28"/>
        </w:rPr>
      </w:pPr>
    </w:p>
    <w:p w:rsidR="006C6B66" w:rsidRDefault="006C6B66" w:rsidP="006C6B66">
      <w:pPr>
        <w:tabs>
          <w:tab w:val="left" w:pos="7890"/>
          <w:tab w:val="left" w:pos="8595"/>
        </w:tabs>
        <w:rPr>
          <w:color w:val="000000" w:themeColor="text1"/>
          <w:sz w:val="28"/>
          <w:szCs w:val="28"/>
        </w:rPr>
      </w:pPr>
    </w:p>
    <w:p w:rsidR="006C6B66" w:rsidRPr="006C6B66" w:rsidRDefault="006C6B66" w:rsidP="006C6B66">
      <w:pPr>
        <w:pStyle w:val="ListParagraph"/>
        <w:numPr>
          <w:ilvl w:val="0"/>
          <w:numId w:val="2"/>
        </w:numPr>
        <w:tabs>
          <w:tab w:val="left" w:pos="7890"/>
          <w:tab w:val="left" w:pos="8595"/>
        </w:tabs>
        <w:rPr>
          <w:color w:val="FF0000"/>
          <w:sz w:val="28"/>
          <w:szCs w:val="28"/>
        </w:rPr>
      </w:pPr>
      <w:r>
        <w:rPr>
          <w:color w:val="000000" w:themeColor="text1"/>
          <w:sz w:val="28"/>
          <w:szCs w:val="28"/>
        </w:rPr>
        <w:t>Trash emptied and taken to dumpster</w:t>
      </w:r>
    </w:p>
    <w:p w:rsidR="006C6B66" w:rsidRPr="006C6B66" w:rsidRDefault="006C6B66" w:rsidP="006C6B66">
      <w:pPr>
        <w:pStyle w:val="ListParagraph"/>
        <w:numPr>
          <w:ilvl w:val="0"/>
          <w:numId w:val="2"/>
        </w:numPr>
        <w:tabs>
          <w:tab w:val="left" w:pos="7890"/>
          <w:tab w:val="left" w:pos="8595"/>
        </w:tabs>
        <w:rPr>
          <w:color w:val="FF0000"/>
          <w:sz w:val="28"/>
          <w:szCs w:val="28"/>
        </w:rPr>
      </w:pPr>
      <w:r>
        <w:rPr>
          <w:color w:val="000000" w:themeColor="text1"/>
          <w:sz w:val="28"/>
          <w:szCs w:val="28"/>
        </w:rPr>
        <w:t xml:space="preserve">Floors cleaned/ mopped </w:t>
      </w:r>
    </w:p>
    <w:p w:rsidR="006C6B66" w:rsidRPr="006C6B66" w:rsidRDefault="006C6B66" w:rsidP="006C6B66">
      <w:pPr>
        <w:pStyle w:val="ListParagraph"/>
        <w:numPr>
          <w:ilvl w:val="0"/>
          <w:numId w:val="2"/>
        </w:numPr>
        <w:tabs>
          <w:tab w:val="left" w:pos="7890"/>
          <w:tab w:val="left" w:pos="8595"/>
        </w:tabs>
        <w:rPr>
          <w:color w:val="FF0000"/>
          <w:sz w:val="28"/>
          <w:szCs w:val="28"/>
        </w:rPr>
      </w:pPr>
      <w:r>
        <w:rPr>
          <w:color w:val="000000" w:themeColor="text1"/>
          <w:sz w:val="28"/>
          <w:szCs w:val="28"/>
        </w:rPr>
        <w:t xml:space="preserve">Walls are clear of permanent damage </w:t>
      </w:r>
    </w:p>
    <w:p w:rsidR="006C6B66" w:rsidRPr="006C6B66" w:rsidRDefault="006C6B66" w:rsidP="006C6B66">
      <w:pPr>
        <w:pStyle w:val="ListParagraph"/>
        <w:numPr>
          <w:ilvl w:val="0"/>
          <w:numId w:val="2"/>
        </w:numPr>
        <w:tabs>
          <w:tab w:val="left" w:pos="7890"/>
          <w:tab w:val="left" w:pos="8595"/>
        </w:tabs>
        <w:rPr>
          <w:color w:val="FF0000"/>
          <w:sz w:val="28"/>
          <w:szCs w:val="28"/>
        </w:rPr>
      </w:pPr>
      <w:r>
        <w:rPr>
          <w:color w:val="000000" w:themeColor="text1"/>
          <w:sz w:val="28"/>
          <w:szCs w:val="28"/>
        </w:rPr>
        <w:t xml:space="preserve">All audio and visual are undamaged </w:t>
      </w:r>
    </w:p>
    <w:p w:rsidR="006C6B66" w:rsidRPr="006C6B66" w:rsidRDefault="006C6B66" w:rsidP="006C6B66">
      <w:pPr>
        <w:pStyle w:val="ListParagraph"/>
        <w:numPr>
          <w:ilvl w:val="0"/>
          <w:numId w:val="2"/>
        </w:numPr>
        <w:tabs>
          <w:tab w:val="left" w:pos="7890"/>
          <w:tab w:val="left" w:pos="8595"/>
        </w:tabs>
        <w:rPr>
          <w:color w:val="FF0000"/>
          <w:sz w:val="28"/>
          <w:szCs w:val="28"/>
        </w:rPr>
      </w:pPr>
      <w:r>
        <w:rPr>
          <w:color w:val="000000" w:themeColor="text1"/>
          <w:sz w:val="28"/>
          <w:szCs w:val="28"/>
        </w:rPr>
        <w:t xml:space="preserve">Renter has complied with all conditions of agreement </w:t>
      </w:r>
    </w:p>
    <w:p w:rsidR="00E333C4" w:rsidRPr="00E333C4" w:rsidRDefault="00E333C4" w:rsidP="00E333C4">
      <w:pPr>
        <w:pStyle w:val="ListParagraph"/>
        <w:numPr>
          <w:ilvl w:val="0"/>
          <w:numId w:val="2"/>
        </w:numPr>
        <w:tabs>
          <w:tab w:val="left" w:pos="7890"/>
          <w:tab w:val="left" w:pos="8595"/>
        </w:tabs>
        <w:rPr>
          <w:color w:val="FF0000"/>
          <w:sz w:val="28"/>
          <w:szCs w:val="28"/>
        </w:rPr>
      </w:pPr>
      <w:r>
        <w:rPr>
          <w:color w:val="000000" w:themeColor="text1"/>
          <w:sz w:val="28"/>
          <w:szCs w:val="28"/>
        </w:rPr>
        <w:t xml:space="preserve">Chairs are wiped </w:t>
      </w:r>
    </w:p>
    <w:p w:rsidR="00E333C4" w:rsidRPr="00942F27" w:rsidRDefault="00942F27" w:rsidP="00E333C4">
      <w:pPr>
        <w:pStyle w:val="ListParagraph"/>
        <w:numPr>
          <w:ilvl w:val="0"/>
          <w:numId w:val="2"/>
        </w:numPr>
        <w:tabs>
          <w:tab w:val="left" w:pos="7890"/>
          <w:tab w:val="left" w:pos="8595"/>
        </w:tabs>
        <w:rPr>
          <w:color w:val="FF0000"/>
          <w:sz w:val="28"/>
          <w:szCs w:val="28"/>
        </w:rPr>
      </w:pPr>
      <w:r>
        <w:rPr>
          <w:color w:val="000000" w:themeColor="text1"/>
          <w:sz w:val="28"/>
          <w:szCs w:val="28"/>
        </w:rPr>
        <w:t>Fridge is emptied and wiped out</w:t>
      </w:r>
    </w:p>
    <w:p w:rsidR="00942F27" w:rsidRPr="00942F27" w:rsidRDefault="00942F27" w:rsidP="00E333C4">
      <w:pPr>
        <w:pStyle w:val="ListParagraph"/>
        <w:numPr>
          <w:ilvl w:val="0"/>
          <w:numId w:val="2"/>
        </w:numPr>
        <w:tabs>
          <w:tab w:val="left" w:pos="7890"/>
          <w:tab w:val="left" w:pos="8595"/>
        </w:tabs>
        <w:rPr>
          <w:color w:val="FF0000"/>
          <w:sz w:val="28"/>
          <w:szCs w:val="28"/>
        </w:rPr>
      </w:pPr>
      <w:r>
        <w:rPr>
          <w:color w:val="000000" w:themeColor="text1"/>
          <w:sz w:val="28"/>
          <w:szCs w:val="28"/>
        </w:rPr>
        <w:t>Bathrooms are clean and picked up</w:t>
      </w:r>
    </w:p>
    <w:p w:rsidR="00942F27" w:rsidRPr="00942F27" w:rsidRDefault="00942F27" w:rsidP="00E333C4">
      <w:pPr>
        <w:pStyle w:val="ListParagraph"/>
        <w:numPr>
          <w:ilvl w:val="0"/>
          <w:numId w:val="2"/>
        </w:numPr>
        <w:tabs>
          <w:tab w:val="left" w:pos="7890"/>
          <w:tab w:val="left" w:pos="8595"/>
        </w:tabs>
        <w:rPr>
          <w:color w:val="FF0000"/>
          <w:sz w:val="28"/>
          <w:szCs w:val="28"/>
        </w:rPr>
      </w:pPr>
      <w:r>
        <w:rPr>
          <w:color w:val="000000" w:themeColor="text1"/>
          <w:sz w:val="28"/>
          <w:szCs w:val="28"/>
        </w:rPr>
        <w:t>Kitchen sink and counters are clean</w:t>
      </w:r>
    </w:p>
    <w:p w:rsidR="00942F27" w:rsidRPr="00942F27" w:rsidRDefault="00942F27" w:rsidP="00E333C4">
      <w:pPr>
        <w:pStyle w:val="ListParagraph"/>
        <w:numPr>
          <w:ilvl w:val="0"/>
          <w:numId w:val="2"/>
        </w:numPr>
        <w:tabs>
          <w:tab w:val="left" w:pos="7890"/>
          <w:tab w:val="left" w:pos="8595"/>
        </w:tabs>
        <w:rPr>
          <w:color w:val="FF0000"/>
          <w:sz w:val="28"/>
          <w:szCs w:val="28"/>
        </w:rPr>
      </w:pPr>
      <w:r>
        <w:rPr>
          <w:color w:val="000000" w:themeColor="text1"/>
          <w:sz w:val="28"/>
          <w:szCs w:val="28"/>
        </w:rPr>
        <w:t xml:space="preserve">Renter arrived and checked out within reserved time frame </w:t>
      </w:r>
    </w:p>
    <w:p w:rsidR="00942F27" w:rsidRDefault="00942F27" w:rsidP="00942F27">
      <w:pPr>
        <w:tabs>
          <w:tab w:val="left" w:pos="7890"/>
          <w:tab w:val="left" w:pos="8595"/>
        </w:tabs>
        <w:rPr>
          <w:color w:val="000000" w:themeColor="text1"/>
          <w:sz w:val="28"/>
          <w:szCs w:val="28"/>
        </w:rPr>
      </w:pPr>
      <w:r>
        <w:rPr>
          <w:color w:val="000000" w:themeColor="text1"/>
          <w:sz w:val="28"/>
          <w:szCs w:val="28"/>
        </w:rPr>
        <w:t>Are there any damages: __________________________________________</w:t>
      </w:r>
    </w:p>
    <w:p w:rsidR="00942F27" w:rsidRDefault="00942F27" w:rsidP="00942F27">
      <w:pPr>
        <w:tabs>
          <w:tab w:val="left" w:pos="7890"/>
          <w:tab w:val="left" w:pos="8595"/>
        </w:tabs>
        <w:rPr>
          <w:color w:val="000000" w:themeColor="text1"/>
          <w:sz w:val="28"/>
          <w:szCs w:val="28"/>
        </w:rPr>
      </w:pPr>
      <w:r>
        <w:rPr>
          <w:color w:val="000000" w:themeColor="text1"/>
          <w:sz w:val="28"/>
          <w:szCs w:val="28"/>
        </w:rPr>
        <w:t>______________________________________________________________</w:t>
      </w:r>
    </w:p>
    <w:p w:rsidR="00942F27" w:rsidRDefault="00942F27" w:rsidP="00942F27">
      <w:pPr>
        <w:tabs>
          <w:tab w:val="left" w:pos="7890"/>
          <w:tab w:val="left" w:pos="8595"/>
        </w:tabs>
        <w:rPr>
          <w:color w:val="000000" w:themeColor="text1"/>
          <w:sz w:val="28"/>
          <w:szCs w:val="28"/>
        </w:rPr>
      </w:pPr>
    </w:p>
    <w:p w:rsidR="00942F27" w:rsidRDefault="00942F27" w:rsidP="00942F27">
      <w:pPr>
        <w:tabs>
          <w:tab w:val="left" w:pos="7890"/>
          <w:tab w:val="left" w:pos="8595"/>
        </w:tabs>
        <w:rPr>
          <w:color w:val="000000" w:themeColor="text1"/>
          <w:sz w:val="28"/>
          <w:szCs w:val="28"/>
        </w:rPr>
      </w:pPr>
      <w:r>
        <w:rPr>
          <w:color w:val="000000" w:themeColor="text1"/>
          <w:sz w:val="28"/>
          <w:szCs w:val="28"/>
        </w:rPr>
        <w:t>__________________________________                    ________________________</w:t>
      </w:r>
    </w:p>
    <w:p w:rsidR="006C6B66" w:rsidRDefault="008B3E23" w:rsidP="006C6B66">
      <w:pPr>
        <w:tabs>
          <w:tab w:val="left" w:pos="7890"/>
          <w:tab w:val="left" w:pos="8595"/>
        </w:tabs>
        <w:rPr>
          <w:color w:val="000000" w:themeColor="text1"/>
          <w:sz w:val="28"/>
          <w:szCs w:val="28"/>
        </w:rPr>
      </w:pPr>
      <w:r>
        <w:rPr>
          <w:color w:val="000000" w:themeColor="text1"/>
          <w:sz w:val="28"/>
          <w:szCs w:val="28"/>
        </w:rPr>
        <w:t>Renter Signature</w:t>
      </w:r>
      <w:r w:rsidR="00942F27">
        <w:rPr>
          <w:color w:val="000000" w:themeColor="text1"/>
          <w:sz w:val="28"/>
          <w:szCs w:val="28"/>
        </w:rPr>
        <w:t xml:space="preserve">/ Responsible party                  </w:t>
      </w:r>
      <w:r>
        <w:rPr>
          <w:color w:val="000000" w:themeColor="text1"/>
          <w:sz w:val="28"/>
          <w:szCs w:val="28"/>
        </w:rPr>
        <w:t xml:space="preserve">            CRC Attendant Signature</w:t>
      </w:r>
    </w:p>
    <w:p w:rsidR="00942F27" w:rsidRDefault="00165B3A" w:rsidP="006C6B66">
      <w:pPr>
        <w:tabs>
          <w:tab w:val="left" w:pos="7890"/>
          <w:tab w:val="left" w:pos="8595"/>
        </w:tabs>
        <w:rPr>
          <w:color w:val="000000" w:themeColor="text1"/>
          <w:sz w:val="28"/>
          <w:szCs w:val="28"/>
        </w:rPr>
      </w:pPr>
      <w:r w:rsidRPr="00165B3A">
        <w:rPr>
          <w:noProof/>
          <w:color w:val="000000" w:themeColor="text1"/>
          <w:sz w:val="28"/>
          <w:szCs w:val="28"/>
        </w:rPr>
        <w:lastRenderedPageBreak/>
        <mc:AlternateContent>
          <mc:Choice Requires="wps">
            <w:drawing>
              <wp:anchor distT="91440" distB="91440" distL="137160" distR="137160" simplePos="0" relativeHeight="251674624" behindDoc="1" locked="0" layoutInCell="0" allowOverlap="1">
                <wp:simplePos x="0" y="0"/>
                <wp:positionH relativeFrom="margin">
                  <wp:posOffset>2731134</wp:posOffset>
                </wp:positionH>
                <wp:positionV relativeFrom="margin">
                  <wp:posOffset>-2687320</wp:posOffset>
                </wp:positionV>
                <wp:extent cx="498475" cy="5935665"/>
                <wp:effectExtent l="5715" t="0" r="21590" b="215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8475" cy="5935665"/>
                        </a:xfrm>
                        <a:prstGeom prst="roundRect">
                          <a:avLst>
                            <a:gd name="adj" fmla="val 13032"/>
                          </a:avLst>
                        </a:prstGeom>
                        <a:extLst/>
                      </wps:spPr>
                      <wps:style>
                        <a:lnRef idx="1">
                          <a:schemeClr val="accent1"/>
                        </a:lnRef>
                        <a:fillRef idx="2">
                          <a:schemeClr val="accent1"/>
                        </a:fillRef>
                        <a:effectRef idx="1">
                          <a:schemeClr val="accent1"/>
                        </a:effectRef>
                        <a:fontRef idx="minor">
                          <a:schemeClr val="dk1"/>
                        </a:fontRef>
                      </wps:style>
                      <wps:txbx>
                        <w:txbxContent>
                          <w:p w:rsidR="00165B3A" w:rsidRPr="00165B3A" w:rsidRDefault="00165B3A">
                            <w:pPr>
                              <w:jc w:val="center"/>
                              <w:rPr>
                                <w:rFonts w:ascii="Calibri" w:eastAsiaTheme="majorEastAsia" w:hAnsi="Calibri" w:cs="Calibri"/>
                                <w:b/>
                                <w:iCs/>
                                <w:sz w:val="40"/>
                                <w:szCs w:val="40"/>
                              </w:rPr>
                            </w:pPr>
                            <w:r w:rsidRPr="00165B3A">
                              <w:rPr>
                                <w:rFonts w:ascii="Calibri" w:eastAsiaTheme="majorEastAsia" w:hAnsi="Calibri" w:cs="Calibri"/>
                                <w:b/>
                                <w:iCs/>
                                <w:sz w:val="40"/>
                                <w:szCs w:val="40"/>
                              </w:rPr>
                              <w:t>CROUCH EVENT CENTER RULES AND REGULATIONS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215.05pt;margin-top:-211.6pt;width:39.25pt;height:467.4pt;rotation:90;z-index:-2516418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" o:allowincell="f" fillcolor="#91bce3 [2164]" strokecolor="#5b9bd5 [3204]" strokeweight=".5pt">
                <v:fill color2="#7aaddd [2612]" rotate="t" colors="0 #b1cbe9;.5 #a3c1e5;1 #92b9e4" focus="100%" type="gradient">
                  <o:fill v:ext="view" type="gradientUnscaled"/>
                </v:fill>
                <v:stroke joinstyle="miter"/>
                <v:textbox>
                  <w:txbxContent>
                    <w:p w:rsidR="00165B3A" w:rsidRPr="00165B3A" w:rsidRDefault="00165B3A">
                      <w:pPr>
                        <w:jc w:val="center"/>
                        <w:rPr>
                          <w:rFonts w:ascii="Calibri" w:eastAsiaTheme="majorEastAsia" w:hAnsi="Calibri" w:cs="Calibri"/>
                          <w:b/>
                          <w:iCs/>
                          <w:sz w:val="40"/>
                          <w:szCs w:val="40"/>
                        </w:rPr>
                      </w:pPr>
                      <w:r w:rsidRPr="00165B3A">
                        <w:rPr>
                          <w:rFonts w:ascii="Calibri" w:eastAsiaTheme="majorEastAsia" w:hAnsi="Calibri" w:cs="Calibri"/>
                          <w:b/>
                          <w:iCs/>
                          <w:sz w:val="40"/>
                          <w:szCs w:val="40"/>
                        </w:rPr>
                        <w:t>CROUCH EVENT CENTER RULES AND REGULATIONS</w:t>
                      </w:r>
                    </w:p>
                  </w:txbxContent>
                </v:textbox>
                <w10:wrap anchorx="margin" anchory="margin"/>
              </v:roundrect>
            </w:pict>
          </mc:Fallback>
        </mc:AlternateContent>
      </w:r>
    </w:p>
    <w:p w:rsidR="00165B3A" w:rsidRDefault="00165B3A" w:rsidP="006C6B66">
      <w:pPr>
        <w:tabs>
          <w:tab w:val="left" w:pos="7890"/>
          <w:tab w:val="left" w:pos="8595"/>
        </w:tabs>
        <w:rPr>
          <w:color w:val="000000" w:themeColor="text1"/>
          <w:sz w:val="28"/>
          <w:szCs w:val="28"/>
        </w:rPr>
      </w:pPr>
    </w:p>
    <w:p w:rsidR="00834CD9" w:rsidRPr="00834CD9" w:rsidRDefault="00834CD9" w:rsidP="00834CD9">
      <w:pPr>
        <w:autoSpaceDE w:val="0"/>
        <w:autoSpaceDN w:val="0"/>
        <w:adjustRightInd w:val="0"/>
        <w:spacing w:after="0"/>
        <w:rPr>
          <w:rFonts w:ascii="Times New Roman" w:hAnsi="Times New Roman" w:cs="Times New Roman"/>
          <w:color w:val="000000"/>
          <w:sz w:val="24"/>
          <w:szCs w:val="24"/>
        </w:rPr>
      </w:pPr>
    </w:p>
    <w:p w:rsidR="00AA4344" w:rsidRPr="00C6231F" w:rsidRDefault="00AA4344" w:rsidP="00AA4344">
      <w:pPr>
        <w:jc w:val="center"/>
        <w:rPr>
          <w:b/>
          <w:color w:val="000000" w:themeColor="text1"/>
          <w:sz w:val="24"/>
          <w:szCs w:val="24"/>
        </w:rPr>
      </w:pPr>
      <w:r w:rsidRPr="00C6231F">
        <w:rPr>
          <w:b/>
          <w:color w:val="000000" w:themeColor="text1"/>
          <w:sz w:val="24"/>
          <w:szCs w:val="24"/>
        </w:rPr>
        <w:t>Crouch Event Center at Bicentennial Park</w:t>
      </w:r>
    </w:p>
    <w:p w:rsidR="00AA4344" w:rsidRPr="00C6231F" w:rsidRDefault="00AA4344" w:rsidP="00AA4344">
      <w:pPr>
        <w:tabs>
          <w:tab w:val="left" w:pos="7890"/>
          <w:tab w:val="left" w:pos="8595"/>
        </w:tabs>
        <w:jc w:val="center"/>
        <w:rPr>
          <w:b/>
          <w:color w:val="000000" w:themeColor="text1"/>
          <w:sz w:val="24"/>
          <w:szCs w:val="24"/>
        </w:rPr>
      </w:pPr>
      <w:r w:rsidRPr="00C6231F">
        <w:rPr>
          <w:b/>
          <w:color w:val="000000" w:themeColor="text1"/>
          <w:sz w:val="24"/>
          <w:szCs w:val="24"/>
        </w:rPr>
        <w:t>Facility Use Policies and Procedures</w:t>
      </w:r>
    </w:p>
    <w:p w:rsidR="001747BD" w:rsidRDefault="001747BD" w:rsidP="00AA4344">
      <w:pPr>
        <w:tabs>
          <w:tab w:val="left" w:pos="7890"/>
          <w:tab w:val="left" w:pos="8595"/>
        </w:tabs>
        <w:rPr>
          <w:color w:val="000000" w:themeColor="text1"/>
          <w:sz w:val="24"/>
          <w:szCs w:val="24"/>
        </w:rPr>
      </w:pP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Policy: The facilities operated by the City of Crowley Recreation Department shall be available for use by the public on a reservation basis subject to the conditions outlined below. The purposes of these guidelines are to establish standard procedures for administering the policy and to ensure in the letting of the facilities.</w:t>
      </w:r>
    </w:p>
    <w:p w:rsidR="00AA4344" w:rsidRPr="00C6231F" w:rsidRDefault="00BB24AF" w:rsidP="00BB24AF">
      <w:pPr>
        <w:tabs>
          <w:tab w:val="left" w:pos="7890"/>
          <w:tab w:val="left" w:pos="8595"/>
        </w:tabs>
        <w:rPr>
          <w:color w:val="000000" w:themeColor="text1"/>
          <w:sz w:val="24"/>
          <w:szCs w:val="24"/>
        </w:rPr>
      </w:pPr>
      <w:r w:rsidRPr="00C6231F">
        <w:rPr>
          <w:color w:val="000000" w:themeColor="text1"/>
          <w:sz w:val="24"/>
          <w:szCs w:val="24"/>
          <w:highlight w:val="yellow"/>
        </w:rPr>
        <w:t xml:space="preserve">I. </w:t>
      </w:r>
      <w:r w:rsidR="00AA4344" w:rsidRPr="00C6231F">
        <w:rPr>
          <w:color w:val="000000" w:themeColor="text1"/>
          <w:sz w:val="24"/>
          <w:szCs w:val="24"/>
          <w:highlight w:val="yellow"/>
        </w:rPr>
        <w:t>Administration</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The Crowley Recreation Department is responsible for the administration of the</w:t>
      </w:r>
      <w:r w:rsidR="00BB24AF" w:rsidRPr="00C6231F">
        <w:rPr>
          <w:color w:val="000000" w:themeColor="text1"/>
          <w:sz w:val="24"/>
          <w:szCs w:val="24"/>
        </w:rPr>
        <w:t xml:space="preserve"> </w:t>
      </w:r>
      <w:r w:rsidRPr="00C6231F">
        <w:rPr>
          <w:color w:val="000000" w:themeColor="text1"/>
          <w:sz w:val="24"/>
          <w:szCs w:val="24"/>
        </w:rPr>
        <w:t>policy.</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II.</w:t>
      </w:r>
      <w:r w:rsidR="00BB24AF" w:rsidRPr="00C6231F">
        <w:rPr>
          <w:color w:val="000000" w:themeColor="text1"/>
          <w:sz w:val="24"/>
          <w:szCs w:val="24"/>
          <w:highlight w:val="yellow"/>
        </w:rPr>
        <w:t xml:space="preserve"> </w:t>
      </w:r>
      <w:r w:rsidRPr="00C6231F">
        <w:rPr>
          <w:color w:val="000000" w:themeColor="text1"/>
          <w:sz w:val="24"/>
          <w:szCs w:val="24"/>
          <w:highlight w:val="yellow"/>
        </w:rPr>
        <w:t>Operating Hours</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a.</w:t>
      </w:r>
      <w:r w:rsidR="00BB24AF" w:rsidRPr="00C6231F">
        <w:rPr>
          <w:color w:val="000000" w:themeColor="text1"/>
          <w:sz w:val="24"/>
          <w:szCs w:val="24"/>
        </w:rPr>
        <w:t xml:space="preserve"> </w:t>
      </w:r>
      <w:r w:rsidRPr="00C6231F">
        <w:rPr>
          <w:color w:val="000000" w:themeColor="text1"/>
          <w:sz w:val="24"/>
          <w:szCs w:val="24"/>
        </w:rPr>
        <w:t>The Crouch Event Center is available for rent during normal operating hours.</w:t>
      </w:r>
      <w:r w:rsidR="00BB24AF" w:rsidRPr="00C6231F">
        <w:rPr>
          <w:color w:val="000000" w:themeColor="text1"/>
          <w:sz w:val="24"/>
          <w:szCs w:val="24"/>
        </w:rPr>
        <w:t xml:space="preserve"> </w:t>
      </w:r>
      <w:r w:rsidRPr="00C6231F">
        <w:rPr>
          <w:color w:val="000000" w:themeColor="text1"/>
          <w:sz w:val="24"/>
          <w:szCs w:val="24"/>
        </w:rPr>
        <w:t>Operating Hours are as follows: Sunday-Saturday from 8 AM-11 PM.</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b.</w:t>
      </w:r>
      <w:r w:rsidR="00BB24AF" w:rsidRPr="00C6231F">
        <w:rPr>
          <w:color w:val="000000" w:themeColor="text1"/>
          <w:sz w:val="24"/>
          <w:szCs w:val="24"/>
        </w:rPr>
        <w:t xml:space="preserve"> </w:t>
      </w:r>
      <w:r w:rsidRPr="00C6231F">
        <w:rPr>
          <w:color w:val="000000" w:themeColor="text1"/>
          <w:sz w:val="24"/>
          <w:szCs w:val="24"/>
        </w:rPr>
        <w:t>The Crouch Event Center will not be available for rental on City Holidays.</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c.</w:t>
      </w:r>
      <w:r w:rsidR="00BB24AF" w:rsidRPr="00C6231F">
        <w:rPr>
          <w:color w:val="000000" w:themeColor="text1"/>
          <w:sz w:val="24"/>
          <w:szCs w:val="24"/>
        </w:rPr>
        <w:t xml:space="preserve"> </w:t>
      </w:r>
      <w:r w:rsidRPr="00C6231F">
        <w:rPr>
          <w:color w:val="000000" w:themeColor="text1"/>
          <w:sz w:val="24"/>
          <w:szCs w:val="24"/>
        </w:rPr>
        <w:t>Scheduled or non-scheduled City use of the facilities takes precedence over all</w:t>
      </w:r>
      <w:r w:rsidR="00BB24AF" w:rsidRPr="00C6231F">
        <w:rPr>
          <w:color w:val="000000" w:themeColor="text1"/>
          <w:sz w:val="24"/>
          <w:szCs w:val="24"/>
        </w:rPr>
        <w:t xml:space="preserve"> </w:t>
      </w:r>
      <w:r w:rsidRPr="00C6231F">
        <w:rPr>
          <w:color w:val="000000" w:themeColor="text1"/>
          <w:sz w:val="24"/>
          <w:szCs w:val="24"/>
        </w:rPr>
        <w:t>other rental reservations or special events. In the event of a conflict, all deposits</w:t>
      </w:r>
      <w:r w:rsidR="00BB24AF" w:rsidRPr="00C6231F">
        <w:rPr>
          <w:color w:val="000000" w:themeColor="text1"/>
          <w:sz w:val="24"/>
          <w:szCs w:val="24"/>
        </w:rPr>
        <w:t xml:space="preserve"> </w:t>
      </w:r>
      <w:r w:rsidRPr="00C6231F">
        <w:rPr>
          <w:color w:val="000000" w:themeColor="text1"/>
          <w:sz w:val="24"/>
          <w:szCs w:val="24"/>
        </w:rPr>
        <w:t>and fees will be refunded.</w:t>
      </w:r>
    </w:p>
    <w:p w:rsidR="00AA4344" w:rsidRPr="00AA4344" w:rsidRDefault="00AA4344" w:rsidP="00AA4344">
      <w:pPr>
        <w:tabs>
          <w:tab w:val="left" w:pos="7890"/>
          <w:tab w:val="left" w:pos="8595"/>
        </w:tabs>
        <w:rPr>
          <w:color w:val="000000" w:themeColor="text1"/>
          <w:sz w:val="28"/>
          <w:szCs w:val="28"/>
        </w:rPr>
      </w:pPr>
      <w:r w:rsidRPr="00AA4344">
        <w:rPr>
          <w:color w:val="000000" w:themeColor="text1"/>
          <w:sz w:val="28"/>
          <w:szCs w:val="28"/>
          <w:highlight w:val="yellow"/>
        </w:rPr>
        <w:t>III.</w:t>
      </w:r>
      <w:r w:rsidR="00BB24AF">
        <w:rPr>
          <w:color w:val="000000" w:themeColor="text1"/>
          <w:sz w:val="28"/>
          <w:szCs w:val="28"/>
          <w:highlight w:val="yellow"/>
        </w:rPr>
        <w:t xml:space="preserve"> </w:t>
      </w:r>
      <w:r w:rsidRPr="00AA4344">
        <w:rPr>
          <w:color w:val="000000" w:themeColor="text1"/>
          <w:sz w:val="28"/>
          <w:szCs w:val="28"/>
          <w:highlight w:val="yellow"/>
        </w:rPr>
        <w:t>Fees</w:t>
      </w:r>
    </w:p>
    <w:p w:rsidR="00AA4344" w:rsidRDefault="003003D0" w:rsidP="00AA4344">
      <w:pPr>
        <w:tabs>
          <w:tab w:val="left" w:pos="7890"/>
          <w:tab w:val="left" w:pos="8595"/>
        </w:tabs>
        <w:rPr>
          <w:color w:val="000000" w:themeColor="text1"/>
          <w:sz w:val="28"/>
          <w:szCs w:val="28"/>
        </w:rPr>
      </w:pPr>
      <w:r>
        <w:rPr>
          <w:noProof/>
          <w:color w:val="000000" w:themeColor="text1"/>
          <w:sz w:val="28"/>
          <w:szCs w:val="28"/>
        </w:rPr>
        <w:drawing>
          <wp:anchor distT="0" distB="0" distL="114300" distR="114300" simplePos="0" relativeHeight="251677696" behindDoc="1" locked="0" layoutInCell="1" allowOverlap="1">
            <wp:simplePos x="0" y="0"/>
            <wp:positionH relativeFrom="margin">
              <wp:align>left</wp:align>
            </wp:positionH>
            <wp:positionV relativeFrom="paragraph">
              <wp:posOffset>6795</wp:posOffset>
            </wp:positionV>
            <wp:extent cx="5222510" cy="239881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e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1546" cy="2407560"/>
                    </a:xfrm>
                    <a:prstGeom prst="rect">
                      <a:avLst/>
                    </a:prstGeom>
                  </pic:spPr>
                </pic:pic>
              </a:graphicData>
            </a:graphic>
            <wp14:sizeRelH relativeFrom="margin">
              <wp14:pctWidth>0</wp14:pctWidth>
            </wp14:sizeRelH>
            <wp14:sizeRelV relativeFrom="margin">
              <wp14:pctHeight>0</wp14:pctHeight>
            </wp14:sizeRelV>
          </wp:anchor>
        </w:drawing>
      </w: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Default="00AA4344" w:rsidP="00AA4344">
      <w:pPr>
        <w:tabs>
          <w:tab w:val="left" w:pos="7890"/>
          <w:tab w:val="left" w:pos="8595"/>
        </w:tabs>
        <w:rPr>
          <w:color w:val="000000" w:themeColor="text1"/>
          <w:sz w:val="28"/>
          <w:szCs w:val="28"/>
        </w:rPr>
      </w:pP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rPr>
        <w:t>Approved September 2020 by CMO</w:t>
      </w:r>
    </w:p>
    <w:p w:rsidR="00AA4344" w:rsidRPr="00C6231F" w:rsidRDefault="00AA4344" w:rsidP="00AA4344">
      <w:pPr>
        <w:tabs>
          <w:tab w:val="left" w:pos="7890"/>
          <w:tab w:val="left" w:pos="8595"/>
        </w:tabs>
        <w:rPr>
          <w:color w:val="000000" w:themeColor="text1"/>
          <w:sz w:val="24"/>
          <w:szCs w:val="24"/>
        </w:rPr>
      </w:pPr>
    </w:p>
    <w:p w:rsidR="001747BD" w:rsidRDefault="001747BD" w:rsidP="00AA4344">
      <w:pPr>
        <w:tabs>
          <w:tab w:val="left" w:pos="7890"/>
          <w:tab w:val="left" w:pos="8595"/>
        </w:tabs>
        <w:rPr>
          <w:color w:val="000000" w:themeColor="text1"/>
          <w:sz w:val="24"/>
          <w:szCs w:val="24"/>
          <w:highlight w:val="yellow"/>
        </w:rPr>
      </w:pPr>
    </w:p>
    <w:p w:rsidR="00AA4344" w:rsidRPr="00C6231F" w:rsidRDefault="004556F8" w:rsidP="00AA4344">
      <w:pPr>
        <w:tabs>
          <w:tab w:val="left" w:pos="7890"/>
          <w:tab w:val="left" w:pos="8595"/>
        </w:tabs>
        <w:rPr>
          <w:color w:val="000000" w:themeColor="text1"/>
          <w:sz w:val="24"/>
          <w:szCs w:val="24"/>
        </w:rPr>
      </w:pPr>
      <w:r w:rsidRPr="004556F8">
        <w:rPr>
          <w:rFonts w:ascii="Calibri" w:eastAsia="Calibri" w:hAnsi="Calibri" w:cs="Calibri"/>
          <w:noProof/>
          <w:sz w:val="30"/>
        </w:rPr>
        <mc:AlternateContent>
          <mc:Choice Requires="wpg">
            <w:drawing>
              <wp:anchor distT="0" distB="0" distL="114300" distR="114300" simplePos="0" relativeHeight="251683840" behindDoc="0" locked="0" layoutInCell="1" allowOverlap="1" wp14:anchorId="181767B5" wp14:editId="54F24E6A">
                <wp:simplePos x="0" y="0"/>
                <wp:positionH relativeFrom="page">
                  <wp:posOffset>304419</wp:posOffset>
                </wp:positionH>
                <wp:positionV relativeFrom="paragraph">
                  <wp:posOffset>268596</wp:posOffset>
                </wp:positionV>
                <wp:extent cx="426720" cy="365506"/>
                <wp:effectExtent l="0" t="0" r="11430" b="158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18"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9"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9F65C" id="Group 17" o:spid="_x0000_s1026" style="position:absolute;margin-left:23.95pt;margin-top:21.15pt;width:33.6pt;height:28.8pt;z-index:251683840;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vuM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pvuMYAAADbAAAADwAAAAAAAAAAAAAAAACYAgAAZHJz&#10;L2Rvd25yZXYueG1sUEsFBgAAAAAEAAQA9QAAAIsDA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KI8MA&#10;AADbAAAADwAAAGRycy9kb3ducmV2LnhtbERPTWvCQBC9C/0Pywi9SN3YgtjUVYqtEDwItQU9Dtlp&#10;NiY7G7JrTP31riD0No/3OfNlb2vRUetLxwom4wQEce50yYWCn+/10wyED8gaa8ek4I88LBcPgzmm&#10;2p35i7pdKEQMYZ+iAhNCk0rpc0MW/dg1xJH7da3FEGFbSN3iOYbbWj4nyVRaLDk2GGxoZSivdier&#10;IOsOH7PNp7lkl23Fo2OF+5cClXoc9u9vIAL14V98d2c6zn+F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KI8MAAADbAAAADwAAAAAAAAAAAAAAAACYAgAAZHJzL2Rv&#10;d25yZXYueG1sUEsFBgAAAAAEAAQA9QAAAIgDAAAAAA==&#10;" fillcolor="window" strokecolor="windowText" strokeweight="2pt"/>
                <w10:wrap anchorx="page"/>
              </v:group>
            </w:pict>
          </mc:Fallback>
        </mc:AlternateContent>
      </w:r>
      <w:r w:rsidR="00BB24AF" w:rsidRPr="00C6231F">
        <w:rPr>
          <w:color w:val="000000" w:themeColor="text1"/>
          <w:sz w:val="24"/>
          <w:szCs w:val="24"/>
          <w:highlight w:val="yellow"/>
        </w:rPr>
        <w:t>IV. Rental C</w:t>
      </w:r>
      <w:r w:rsidR="00AA4344" w:rsidRPr="00C6231F">
        <w:rPr>
          <w:color w:val="000000" w:themeColor="text1"/>
          <w:sz w:val="24"/>
          <w:szCs w:val="24"/>
          <w:highlight w:val="yellow"/>
        </w:rPr>
        <w:t>ancellations</w:t>
      </w:r>
    </w:p>
    <w:p w:rsidR="00AA4344" w:rsidRPr="00C6231F" w:rsidRDefault="00AA4344" w:rsidP="008A6EC4">
      <w:pPr>
        <w:pStyle w:val="ListParagraph"/>
        <w:numPr>
          <w:ilvl w:val="0"/>
          <w:numId w:val="3"/>
        </w:numPr>
        <w:tabs>
          <w:tab w:val="left" w:pos="7890"/>
          <w:tab w:val="left" w:pos="8595"/>
        </w:tabs>
        <w:rPr>
          <w:color w:val="000000" w:themeColor="text1"/>
          <w:sz w:val="24"/>
          <w:szCs w:val="24"/>
        </w:rPr>
      </w:pPr>
      <w:r w:rsidRPr="00C6231F">
        <w:rPr>
          <w:color w:val="000000" w:themeColor="text1"/>
          <w:sz w:val="24"/>
          <w:szCs w:val="24"/>
        </w:rPr>
        <w:t>Users who must cancel a reservation will have the option of rebooking their event. If the reservation cannot be rescheduled, the contract holder is subject to the following:</w:t>
      </w:r>
    </w:p>
    <w:p w:rsidR="00AA4344" w:rsidRPr="00C6231F" w:rsidRDefault="00AA4344" w:rsidP="008A6EC4">
      <w:pPr>
        <w:pStyle w:val="ListParagraph"/>
        <w:numPr>
          <w:ilvl w:val="0"/>
          <w:numId w:val="4"/>
        </w:numPr>
        <w:tabs>
          <w:tab w:val="left" w:pos="7890"/>
          <w:tab w:val="left" w:pos="8595"/>
        </w:tabs>
        <w:rPr>
          <w:color w:val="000000" w:themeColor="text1"/>
          <w:sz w:val="24"/>
          <w:szCs w:val="24"/>
        </w:rPr>
      </w:pPr>
      <w:r w:rsidRPr="00C6231F">
        <w:rPr>
          <w:color w:val="000000" w:themeColor="text1"/>
          <w:sz w:val="24"/>
          <w:szCs w:val="24"/>
        </w:rPr>
        <w:t xml:space="preserve">Rentals cancelled </w:t>
      </w:r>
      <w:r w:rsidRPr="00A15C63">
        <w:rPr>
          <w:color w:val="000000" w:themeColor="text1"/>
          <w:sz w:val="24"/>
          <w:szCs w:val="24"/>
          <w:u w:val="single"/>
        </w:rPr>
        <w:t>45 calendar days or more</w:t>
      </w:r>
      <w:r w:rsidRPr="00C6231F">
        <w:rPr>
          <w:color w:val="000000" w:themeColor="text1"/>
          <w:sz w:val="24"/>
          <w:szCs w:val="24"/>
        </w:rPr>
        <w:t xml:space="preserve"> prior to scheduled event will receive </w:t>
      </w:r>
      <w:r w:rsidRPr="00A15C63">
        <w:rPr>
          <w:color w:val="000000" w:themeColor="text1"/>
          <w:sz w:val="24"/>
          <w:szCs w:val="24"/>
          <w:u w:val="single"/>
        </w:rPr>
        <w:t>100% of the deposit.</w:t>
      </w:r>
    </w:p>
    <w:p w:rsidR="00AA4344" w:rsidRPr="00A15C63" w:rsidRDefault="00AA4344" w:rsidP="008A6EC4">
      <w:pPr>
        <w:pStyle w:val="ListParagraph"/>
        <w:numPr>
          <w:ilvl w:val="0"/>
          <w:numId w:val="4"/>
        </w:numPr>
        <w:tabs>
          <w:tab w:val="left" w:pos="7890"/>
          <w:tab w:val="left" w:pos="8595"/>
        </w:tabs>
        <w:rPr>
          <w:color w:val="000000" w:themeColor="text1"/>
          <w:sz w:val="24"/>
          <w:szCs w:val="24"/>
          <w:u w:val="single"/>
        </w:rPr>
      </w:pPr>
      <w:r w:rsidRPr="00C6231F">
        <w:rPr>
          <w:color w:val="000000" w:themeColor="text1"/>
          <w:sz w:val="24"/>
          <w:szCs w:val="24"/>
        </w:rPr>
        <w:t xml:space="preserve">Rentals cancelled </w:t>
      </w:r>
      <w:r w:rsidRPr="00A15C63">
        <w:rPr>
          <w:color w:val="000000" w:themeColor="text1"/>
          <w:sz w:val="24"/>
          <w:szCs w:val="24"/>
          <w:u w:val="single"/>
        </w:rPr>
        <w:t>44-15 calendar days</w:t>
      </w:r>
      <w:r w:rsidRPr="00C6231F">
        <w:rPr>
          <w:color w:val="000000" w:themeColor="text1"/>
          <w:sz w:val="24"/>
          <w:szCs w:val="24"/>
        </w:rPr>
        <w:t xml:space="preserve"> prior to scheduled event will </w:t>
      </w:r>
      <w:r w:rsidRPr="00A15C63">
        <w:rPr>
          <w:color w:val="000000" w:themeColor="text1"/>
          <w:sz w:val="24"/>
          <w:szCs w:val="24"/>
          <w:u w:val="single"/>
        </w:rPr>
        <w:t>receive 50% of the deposit.</w:t>
      </w:r>
    </w:p>
    <w:p w:rsidR="00AA4344" w:rsidRPr="00A15C63" w:rsidRDefault="00AA4344" w:rsidP="008A6EC4">
      <w:pPr>
        <w:pStyle w:val="ListParagraph"/>
        <w:numPr>
          <w:ilvl w:val="0"/>
          <w:numId w:val="4"/>
        </w:numPr>
        <w:tabs>
          <w:tab w:val="left" w:pos="7890"/>
          <w:tab w:val="left" w:pos="8595"/>
        </w:tabs>
        <w:rPr>
          <w:color w:val="000000" w:themeColor="text1"/>
          <w:sz w:val="24"/>
          <w:szCs w:val="24"/>
          <w:u w:val="single"/>
        </w:rPr>
      </w:pPr>
      <w:r w:rsidRPr="00C6231F">
        <w:rPr>
          <w:color w:val="000000" w:themeColor="text1"/>
          <w:sz w:val="24"/>
          <w:szCs w:val="24"/>
        </w:rPr>
        <w:t xml:space="preserve">Rentals cancelled </w:t>
      </w:r>
      <w:r w:rsidRPr="00A15C63">
        <w:rPr>
          <w:color w:val="000000" w:themeColor="text1"/>
          <w:sz w:val="24"/>
          <w:szCs w:val="24"/>
          <w:u w:val="single"/>
        </w:rPr>
        <w:t>14 calendar days</w:t>
      </w:r>
      <w:r w:rsidRPr="00C6231F">
        <w:rPr>
          <w:color w:val="000000" w:themeColor="text1"/>
          <w:sz w:val="24"/>
          <w:szCs w:val="24"/>
        </w:rPr>
        <w:t xml:space="preserve"> or less prior to the scheduled event will </w:t>
      </w:r>
      <w:r w:rsidRPr="00A15C63">
        <w:rPr>
          <w:color w:val="000000" w:themeColor="text1"/>
          <w:sz w:val="24"/>
          <w:szCs w:val="24"/>
          <w:u w:val="single"/>
        </w:rPr>
        <w:t>forfeit all the deposit.</w:t>
      </w:r>
    </w:p>
    <w:p w:rsidR="00744D9A" w:rsidRDefault="00744D9A" w:rsidP="00744D9A">
      <w:pPr>
        <w:tabs>
          <w:tab w:val="left" w:pos="7890"/>
          <w:tab w:val="left" w:pos="8595"/>
        </w:tabs>
        <w:rPr>
          <w:color w:val="000000" w:themeColor="text1"/>
          <w:sz w:val="24"/>
          <w:szCs w:val="24"/>
        </w:rPr>
      </w:pPr>
    </w:p>
    <w:p w:rsidR="00744D9A" w:rsidRPr="00744D9A" w:rsidRDefault="00744D9A" w:rsidP="00744D9A">
      <w:pPr>
        <w:tabs>
          <w:tab w:val="left" w:pos="7890"/>
          <w:tab w:val="left" w:pos="8595"/>
        </w:tabs>
        <w:rPr>
          <w:color w:val="000000" w:themeColor="text1"/>
          <w:sz w:val="24"/>
          <w:szCs w:val="24"/>
        </w:rPr>
      </w:pP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V. Facility Use</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agrees to indemnify and hold harmless the City, its agents, and employees from and against any claims for damages to persons or property arising out of any use of the Crouch Event Center and premises by user</w:t>
      </w:r>
      <w:r w:rsidRPr="001747BD">
        <w:rPr>
          <w:color w:val="000000" w:themeColor="text1"/>
          <w:sz w:val="24"/>
          <w:szCs w:val="24"/>
          <w:u w:val="single"/>
        </w:rPr>
        <w:t>. The user does hereby assume all liability and responsibility for bodily injuries, claims, or suits for damages to persons or property of whatsoever kind or character, whether real or asserted, occurring in connection with the use of the Crouch Event Center or premises by user, his or her agents, servants, employees, contractors or subcontractors</w:t>
      </w:r>
      <w:r w:rsidRPr="00C6231F">
        <w:rPr>
          <w:color w:val="000000" w:themeColor="text1"/>
          <w:sz w:val="24"/>
          <w:szCs w:val="24"/>
        </w:rPr>
        <w:t>. The City assumes no responsibility for any personal property placed in or about the facility.</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1747BD">
        <w:rPr>
          <w:color w:val="000000" w:themeColor="text1"/>
          <w:sz w:val="24"/>
          <w:szCs w:val="24"/>
          <w:u w:val="single"/>
        </w:rPr>
        <w:t>User agrees to leave the premises in as good or better condition than which existed prior to their usage.</w:t>
      </w:r>
      <w:r w:rsidRPr="00C6231F">
        <w:rPr>
          <w:color w:val="000000" w:themeColor="text1"/>
          <w:sz w:val="24"/>
          <w:szCs w:val="24"/>
        </w:rPr>
        <w:t xml:space="preserve"> Please refer to the Facility Cleaning Checklist. All trash must be properly disposed of in the outside dumpster. All tables and chairs shall be cleaned off by the user. All decorations must be removed. If the food preparation area is used, all utensils and appliances must be cleaned, spills mopped up, scuffmarks removed, and floors shall be swept.</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agrees to assume all responsibility for any damages done to the premises because of their usage, even above the deposit amount. An authorized Recreation Department representative shall have two business days following an event to determine and assess any damages done to the premises. It shall be the responsibility of the Center staff to notify user of any damages during this two-day period. User shall assume repair and/or replacement costs based on the Director’s assessment.</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No verbal agreements for use of the Crouch Event Center shall be valid. All reservations must be made through the Crowley Recreation Center and confirmed with a written contract, signed, and approved by Center staff and the user fees paid with the deposit. The deposit is due the day of the reservation and the remaining balance must be paid within ten days of the scheduled event.</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shall comply with all federal, state, and local laws including all ordinances of the City of Crowley and all rules, regulations and requirements of the Parks and Recreation, Police and Fire Departments.</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shall not schedule an event, which will have a larger attendance than the posted occupancy capacity of the reserved area.</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1747BD">
        <w:rPr>
          <w:color w:val="000000" w:themeColor="text1"/>
          <w:sz w:val="24"/>
          <w:szCs w:val="24"/>
          <w:u w:val="single"/>
        </w:rPr>
        <w:t xml:space="preserve">User shall not collect fees in the Crouch Event Center or the area surrounding the facility unless approval has been granted in writing by an authorized representative of the Recreation Department. </w:t>
      </w:r>
      <w:r w:rsidRPr="00C6231F">
        <w:rPr>
          <w:color w:val="000000" w:themeColor="text1"/>
          <w:sz w:val="24"/>
          <w:szCs w:val="24"/>
        </w:rPr>
        <w:t>All reservations where monies are collected are subject to approval by the Director. The City will only consider organizations that are an organized civic, cultural, and/or service group, or state or nationally chartered as a nonprofit organization with membership open to all Crowley residents.</w:t>
      </w:r>
    </w:p>
    <w:p w:rsidR="00AA4344" w:rsidRPr="001747BD" w:rsidRDefault="00AA4344" w:rsidP="008A6EC4">
      <w:pPr>
        <w:pStyle w:val="ListParagraph"/>
        <w:numPr>
          <w:ilvl w:val="0"/>
          <w:numId w:val="5"/>
        </w:numPr>
        <w:tabs>
          <w:tab w:val="left" w:pos="7890"/>
          <w:tab w:val="left" w:pos="8595"/>
        </w:tabs>
        <w:rPr>
          <w:color w:val="000000" w:themeColor="text1"/>
          <w:sz w:val="24"/>
          <w:szCs w:val="24"/>
          <w:u w:val="single"/>
        </w:rPr>
      </w:pPr>
      <w:r w:rsidRPr="001747BD">
        <w:rPr>
          <w:color w:val="000000" w:themeColor="text1"/>
          <w:sz w:val="24"/>
          <w:szCs w:val="24"/>
          <w:u w:val="single"/>
        </w:rPr>
        <w:t>User must not attempt to gain access to the Crouch Event Center before the reservation time and must vacate the premises at the end of the reservation. The time specified on the contract is the time that Center staff will abide by. If the reservation extends beyond the designated time, additional rental charges will be assessed in half-hour increments. The user will be expected to monitor their rental without having to be told by staff that time has expired.</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A three-hour minimum is required for all rentals at the Crouch Event center except for the small room.</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Access to the large patio and fireplace will be included with the following rentals: Live Oak Room or Whole Facility. It is not included in the rental of the Mesquite Room.</w:t>
      </w:r>
      <w:r w:rsidR="00BB24AF" w:rsidRPr="00C6231F">
        <w:rPr>
          <w:color w:val="000000" w:themeColor="text1"/>
          <w:sz w:val="24"/>
          <w:szCs w:val="24"/>
        </w:rPr>
        <w:t xml:space="preserve">                                                                                     </w:t>
      </w:r>
      <w:r w:rsidRPr="00C6231F">
        <w:rPr>
          <w:color w:val="000000" w:themeColor="text1"/>
          <w:sz w:val="24"/>
          <w:szCs w:val="24"/>
        </w:rPr>
        <w:t>Fireplace Parameters have been established for the use of the fireplace to</w:t>
      </w:r>
      <w:r w:rsidR="00BB24AF" w:rsidRPr="00C6231F">
        <w:rPr>
          <w:color w:val="000000" w:themeColor="text1"/>
          <w:sz w:val="24"/>
          <w:szCs w:val="24"/>
        </w:rPr>
        <w:t xml:space="preserve"> </w:t>
      </w:r>
      <w:r w:rsidRPr="00C6231F">
        <w:rPr>
          <w:color w:val="000000" w:themeColor="text1"/>
          <w:sz w:val="24"/>
          <w:szCs w:val="24"/>
        </w:rPr>
        <w:t>ensure a pleasant and safe experience for all.</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Only clean/dry wood should be burned in the fireplace. Wood is not provided.</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No trash, yard waste or other materials shall be burned.</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The smoke from the fireplace shall not become a nuisance and interfere with others ability to enjoy the park or Crouch Event Center. If so, the fire shall be extinguished immediately.</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User should make themselves aware of the location of the fire extinguisher(s) or other methods of fire control and ensure that they are readily available prior to starting a fire.</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The fireplace shall always be supervised by a responsible adult.</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The fire must be completely extinguished before the fire is left unattended.</w:t>
      </w:r>
    </w:p>
    <w:p w:rsidR="00AA4344" w:rsidRPr="00C6231F" w:rsidRDefault="00AA4344" w:rsidP="008A6EC4">
      <w:pPr>
        <w:pStyle w:val="ListParagraph"/>
        <w:numPr>
          <w:ilvl w:val="1"/>
          <w:numId w:val="4"/>
        </w:numPr>
        <w:tabs>
          <w:tab w:val="left" w:pos="7890"/>
          <w:tab w:val="left" w:pos="8595"/>
        </w:tabs>
        <w:rPr>
          <w:color w:val="000000" w:themeColor="text1"/>
          <w:sz w:val="24"/>
          <w:szCs w:val="24"/>
        </w:rPr>
      </w:pPr>
      <w:r w:rsidRPr="00C6231F">
        <w:rPr>
          <w:color w:val="000000" w:themeColor="text1"/>
          <w:sz w:val="24"/>
          <w:szCs w:val="24"/>
        </w:rPr>
        <w:t>In the event of a burn ban, the fireplace will be unavailable.</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Access to the back patio is included in the rental of the Mesquite Room.</w:t>
      </w:r>
    </w:p>
    <w:p w:rsidR="00AA4344" w:rsidRPr="001747BD" w:rsidRDefault="00AA4344" w:rsidP="008A6EC4">
      <w:pPr>
        <w:pStyle w:val="ListParagraph"/>
        <w:numPr>
          <w:ilvl w:val="0"/>
          <w:numId w:val="5"/>
        </w:numPr>
        <w:tabs>
          <w:tab w:val="left" w:pos="7890"/>
          <w:tab w:val="left" w:pos="8595"/>
        </w:tabs>
        <w:rPr>
          <w:color w:val="000000" w:themeColor="text1"/>
          <w:sz w:val="24"/>
          <w:szCs w:val="24"/>
          <w:u w:val="single"/>
        </w:rPr>
      </w:pPr>
      <w:r w:rsidRPr="001747BD">
        <w:rPr>
          <w:color w:val="000000" w:themeColor="text1"/>
          <w:sz w:val="24"/>
          <w:szCs w:val="24"/>
          <w:u w:val="single"/>
        </w:rPr>
        <w:t>The kitchen is available for rental on a first come, first serve basis, and must be reserved for the entirety of the rental.</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shall use only the areas, which are specified in the reservation agreement. User shall not do or permit to be done, in or upon any portion of the Center or its premises, anything that will obstruct or interfere with the rights of the other Users of the facility.</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User shall not sub-lease or assign its reservation to another individual, group, or organization.</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1747BD">
        <w:rPr>
          <w:color w:val="000000" w:themeColor="text1"/>
          <w:sz w:val="24"/>
          <w:szCs w:val="24"/>
          <w:u w:val="single"/>
        </w:rPr>
        <w:t xml:space="preserve">The contract holder must check in with the attendant and complete the walkthrough process prior to setup for the event. A final walkthrough will be completed with the contract holder prior to vacating the premises at the end of the reservation. </w:t>
      </w:r>
      <w:r w:rsidRPr="00C6231F">
        <w:rPr>
          <w:color w:val="000000" w:themeColor="text1"/>
          <w:sz w:val="24"/>
          <w:szCs w:val="24"/>
        </w:rPr>
        <w:t>This walkthrough includes the kitchen, food preparation areas, restrooms, and outdoor spaces.</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1747BD">
        <w:rPr>
          <w:color w:val="000000" w:themeColor="text1"/>
          <w:sz w:val="24"/>
          <w:szCs w:val="24"/>
          <w:u w:val="single"/>
        </w:rPr>
        <w:t>A limited number of chairs and tables shall be available for use by the User</w:t>
      </w:r>
      <w:r w:rsidRPr="00C6231F">
        <w:rPr>
          <w:color w:val="000000" w:themeColor="text1"/>
          <w:sz w:val="24"/>
          <w:szCs w:val="24"/>
        </w:rPr>
        <w:t xml:space="preserve">. </w:t>
      </w:r>
      <w:r w:rsidR="00C258BC">
        <w:rPr>
          <w:color w:val="000000" w:themeColor="text1"/>
          <w:sz w:val="24"/>
          <w:szCs w:val="24"/>
        </w:rPr>
        <w:t xml:space="preserve">The </w:t>
      </w:r>
      <w:r w:rsidR="002B7F04">
        <w:rPr>
          <w:color w:val="000000" w:themeColor="text1"/>
          <w:sz w:val="24"/>
          <w:szCs w:val="24"/>
        </w:rPr>
        <w:t>Live O</w:t>
      </w:r>
      <w:r w:rsidR="00C258BC">
        <w:rPr>
          <w:color w:val="000000" w:themeColor="text1"/>
          <w:sz w:val="24"/>
          <w:szCs w:val="24"/>
        </w:rPr>
        <w:t xml:space="preserve">ak room has access to 10 round tables, 6 rectangular tables, and </w:t>
      </w:r>
      <w:r w:rsidR="00313A85">
        <w:rPr>
          <w:color w:val="000000" w:themeColor="text1"/>
          <w:sz w:val="24"/>
          <w:szCs w:val="24"/>
        </w:rPr>
        <w:t>96</w:t>
      </w:r>
      <w:r w:rsidR="00C258BC">
        <w:rPr>
          <w:color w:val="000000" w:themeColor="text1"/>
          <w:sz w:val="24"/>
          <w:szCs w:val="24"/>
        </w:rPr>
        <w:t xml:space="preserve"> chairs. The </w:t>
      </w:r>
      <w:r w:rsidR="002B7F04">
        <w:rPr>
          <w:color w:val="000000" w:themeColor="text1"/>
          <w:sz w:val="24"/>
          <w:szCs w:val="24"/>
        </w:rPr>
        <w:t>M</w:t>
      </w:r>
      <w:r w:rsidR="00C258BC">
        <w:rPr>
          <w:color w:val="000000" w:themeColor="text1"/>
          <w:sz w:val="24"/>
          <w:szCs w:val="24"/>
        </w:rPr>
        <w:t xml:space="preserve">esquite room has access to 4 round tables, 4 rectangular tables, and </w:t>
      </w:r>
      <w:r w:rsidR="00313A85">
        <w:rPr>
          <w:color w:val="000000" w:themeColor="text1"/>
          <w:sz w:val="24"/>
          <w:szCs w:val="24"/>
        </w:rPr>
        <w:t>40</w:t>
      </w:r>
      <w:r w:rsidR="00C258BC">
        <w:rPr>
          <w:color w:val="000000" w:themeColor="text1"/>
          <w:sz w:val="24"/>
          <w:szCs w:val="24"/>
        </w:rPr>
        <w:t xml:space="preserve"> chairs. </w:t>
      </w:r>
      <w:r w:rsidRPr="00C6231F">
        <w:rPr>
          <w:color w:val="000000" w:themeColor="text1"/>
          <w:sz w:val="24"/>
          <w:szCs w:val="24"/>
        </w:rPr>
        <w:t xml:space="preserve">Center staff is responsible for setting up and taking down tables and chairs and returning them to their proper storage locations. </w:t>
      </w:r>
      <w:r w:rsidRPr="001747BD">
        <w:rPr>
          <w:color w:val="000000" w:themeColor="text1"/>
          <w:sz w:val="24"/>
          <w:szCs w:val="24"/>
          <w:u w:val="single"/>
        </w:rPr>
        <w:t>User may, at their own risk and expense, provide their own tables and chairs, which must be set up and taken down by the User</w:t>
      </w:r>
      <w:r w:rsidRPr="00C6231F">
        <w:rPr>
          <w:color w:val="000000" w:themeColor="text1"/>
          <w:sz w:val="24"/>
          <w:szCs w:val="24"/>
        </w:rPr>
        <w:t>. All supplies and equipment provided by the User must be removed from the center at the end of the reservation period or the User will forfeit deposit and future rental opportunities.</w:t>
      </w:r>
    </w:p>
    <w:p w:rsidR="00AA4344" w:rsidRPr="00C6231F" w:rsidRDefault="00AA4344" w:rsidP="008A6EC4">
      <w:pPr>
        <w:pStyle w:val="ListParagraph"/>
        <w:numPr>
          <w:ilvl w:val="0"/>
          <w:numId w:val="5"/>
        </w:numPr>
        <w:tabs>
          <w:tab w:val="left" w:pos="7890"/>
          <w:tab w:val="left" w:pos="8595"/>
        </w:tabs>
        <w:rPr>
          <w:color w:val="000000" w:themeColor="text1"/>
          <w:sz w:val="24"/>
          <w:szCs w:val="24"/>
        </w:rPr>
      </w:pPr>
      <w:r w:rsidRPr="00C6231F">
        <w:rPr>
          <w:color w:val="000000" w:themeColor="text1"/>
          <w:sz w:val="24"/>
          <w:szCs w:val="24"/>
        </w:rPr>
        <w:t>The Crouch Event Center may be used for political activities if, and only if, the event is not involved with fundraising. Political literature and other printed or recorded material may not be distributed to other facility users. The political activity must remain within the reserved area and not impede on others ability to use the building, park facilities or parking lots.</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VI. Eligibility for Use of Facilities</w:t>
      </w:r>
    </w:p>
    <w:p w:rsidR="00AA4344" w:rsidRPr="00C6231F" w:rsidRDefault="00AA4344" w:rsidP="008A6EC4">
      <w:pPr>
        <w:pStyle w:val="ListParagraph"/>
        <w:numPr>
          <w:ilvl w:val="0"/>
          <w:numId w:val="6"/>
        </w:numPr>
        <w:tabs>
          <w:tab w:val="left" w:pos="7890"/>
          <w:tab w:val="left" w:pos="8595"/>
        </w:tabs>
        <w:rPr>
          <w:color w:val="000000" w:themeColor="text1"/>
          <w:sz w:val="24"/>
          <w:szCs w:val="24"/>
        </w:rPr>
      </w:pPr>
      <w:r w:rsidRPr="00C6231F">
        <w:rPr>
          <w:color w:val="000000" w:themeColor="text1"/>
          <w:sz w:val="24"/>
          <w:szCs w:val="24"/>
        </w:rPr>
        <w:t>Reservations will be accepted from persons 21 years of age or older.</w:t>
      </w:r>
    </w:p>
    <w:p w:rsidR="00AA4344" w:rsidRPr="00C6231F" w:rsidRDefault="00AA4344" w:rsidP="008A6EC4">
      <w:pPr>
        <w:pStyle w:val="ListParagraph"/>
        <w:numPr>
          <w:ilvl w:val="0"/>
          <w:numId w:val="6"/>
        </w:numPr>
        <w:tabs>
          <w:tab w:val="left" w:pos="7890"/>
          <w:tab w:val="left" w:pos="8595"/>
        </w:tabs>
        <w:rPr>
          <w:color w:val="000000" w:themeColor="text1"/>
          <w:sz w:val="24"/>
          <w:szCs w:val="24"/>
        </w:rPr>
      </w:pPr>
      <w:r w:rsidRPr="00C6231F">
        <w:rPr>
          <w:color w:val="000000" w:themeColor="text1"/>
          <w:sz w:val="24"/>
          <w:szCs w:val="24"/>
        </w:rPr>
        <w:t xml:space="preserve"> Groups or individuals shall be given equal opportunity regardless of race, color, national origin, sex, religion, age, or disability status.</w:t>
      </w:r>
    </w:p>
    <w:p w:rsidR="00AA4344" w:rsidRDefault="00AA4344" w:rsidP="008A6EC4">
      <w:pPr>
        <w:pStyle w:val="ListParagraph"/>
        <w:numPr>
          <w:ilvl w:val="0"/>
          <w:numId w:val="6"/>
        </w:numPr>
        <w:tabs>
          <w:tab w:val="left" w:pos="7890"/>
          <w:tab w:val="left" w:pos="8595"/>
        </w:tabs>
        <w:rPr>
          <w:color w:val="000000" w:themeColor="text1"/>
          <w:sz w:val="24"/>
          <w:szCs w:val="24"/>
        </w:rPr>
      </w:pPr>
      <w:r w:rsidRPr="00C6231F">
        <w:rPr>
          <w:color w:val="000000" w:themeColor="text1"/>
          <w:sz w:val="24"/>
          <w:szCs w:val="24"/>
        </w:rPr>
        <w:t>An adult chaperone is required for every 20 guests under 21 years of age. Chaperones must be present at the facility before it is opened for the event and remain throughout the entire function.</w:t>
      </w:r>
    </w:p>
    <w:p w:rsidR="001747BD" w:rsidRPr="00C6231F" w:rsidRDefault="001747BD" w:rsidP="001747BD">
      <w:pPr>
        <w:pStyle w:val="ListParagraph"/>
        <w:tabs>
          <w:tab w:val="left" w:pos="7890"/>
          <w:tab w:val="left" w:pos="8595"/>
        </w:tabs>
        <w:rPr>
          <w:color w:val="000000" w:themeColor="text1"/>
          <w:sz w:val="24"/>
          <w:szCs w:val="24"/>
        </w:rPr>
      </w:pP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VII. Requirements</w:t>
      </w:r>
    </w:p>
    <w:p w:rsidR="00AA4344" w:rsidRPr="00C6231F" w:rsidRDefault="00AA4344" w:rsidP="008A6EC4">
      <w:pPr>
        <w:pStyle w:val="ListParagraph"/>
        <w:numPr>
          <w:ilvl w:val="0"/>
          <w:numId w:val="7"/>
        </w:numPr>
        <w:tabs>
          <w:tab w:val="left" w:pos="7890"/>
          <w:tab w:val="left" w:pos="8595"/>
        </w:tabs>
        <w:rPr>
          <w:color w:val="000000" w:themeColor="text1"/>
          <w:sz w:val="24"/>
          <w:szCs w:val="24"/>
        </w:rPr>
      </w:pPr>
      <w:r w:rsidRPr="00C6231F">
        <w:rPr>
          <w:color w:val="000000" w:themeColor="text1"/>
          <w:sz w:val="24"/>
          <w:szCs w:val="24"/>
        </w:rPr>
        <w:t>Persons requesting a reservation will complete and submit a Crouch Event Center Rental Application form at least 14 days prior to the requested rental date. The completed application must be returned to the Crowley Recreation Center, 405 S. Oak St., with the deposit. The application is then approved after it has been determined that the activity and other requests are suitable for the area being requested.</w:t>
      </w:r>
    </w:p>
    <w:p w:rsidR="00AA4344" w:rsidRPr="00C6231F" w:rsidRDefault="00AA4344" w:rsidP="008A6EC4">
      <w:pPr>
        <w:pStyle w:val="ListParagraph"/>
        <w:numPr>
          <w:ilvl w:val="0"/>
          <w:numId w:val="7"/>
        </w:numPr>
        <w:tabs>
          <w:tab w:val="left" w:pos="7890"/>
          <w:tab w:val="left" w:pos="8595"/>
        </w:tabs>
        <w:rPr>
          <w:color w:val="000000" w:themeColor="text1"/>
          <w:sz w:val="24"/>
          <w:szCs w:val="24"/>
        </w:rPr>
      </w:pPr>
      <w:r w:rsidRPr="00C6231F">
        <w:rPr>
          <w:color w:val="000000" w:themeColor="text1"/>
          <w:sz w:val="24"/>
          <w:szCs w:val="24"/>
        </w:rPr>
        <w:t>A security deposit is required on all rentals. Upon completion of the rental, if the User has remained in compliance with their Center Use Agreement, the deposit will be refunded. Refund is subject to any remaining balances due on household.</w:t>
      </w:r>
    </w:p>
    <w:p w:rsidR="00AA4344" w:rsidRPr="001747BD" w:rsidRDefault="00AA4344" w:rsidP="008A6EC4">
      <w:pPr>
        <w:pStyle w:val="ListParagraph"/>
        <w:numPr>
          <w:ilvl w:val="0"/>
          <w:numId w:val="7"/>
        </w:numPr>
        <w:tabs>
          <w:tab w:val="left" w:pos="7890"/>
          <w:tab w:val="left" w:pos="8595"/>
        </w:tabs>
        <w:rPr>
          <w:color w:val="000000" w:themeColor="text1"/>
          <w:sz w:val="24"/>
          <w:szCs w:val="24"/>
          <w:u w:val="single"/>
        </w:rPr>
      </w:pPr>
      <w:r w:rsidRPr="001747BD">
        <w:rPr>
          <w:color w:val="000000" w:themeColor="text1"/>
          <w:sz w:val="24"/>
          <w:szCs w:val="24"/>
          <w:u w:val="single"/>
        </w:rPr>
        <w:t>Deposits paid with cash will be refunded by check from the City of Crowley Finance Department. Allow 7 to 10 business days for refund processing and mailing.</w:t>
      </w:r>
    </w:p>
    <w:p w:rsidR="00AA4344" w:rsidRPr="001747BD" w:rsidRDefault="00AA4344" w:rsidP="008A6EC4">
      <w:pPr>
        <w:pStyle w:val="ListParagraph"/>
        <w:numPr>
          <w:ilvl w:val="0"/>
          <w:numId w:val="7"/>
        </w:numPr>
        <w:tabs>
          <w:tab w:val="left" w:pos="7890"/>
          <w:tab w:val="left" w:pos="8595"/>
        </w:tabs>
        <w:rPr>
          <w:color w:val="000000" w:themeColor="text1"/>
          <w:sz w:val="24"/>
          <w:szCs w:val="24"/>
          <w:u w:val="single"/>
        </w:rPr>
      </w:pPr>
      <w:r w:rsidRPr="001747BD">
        <w:rPr>
          <w:color w:val="000000" w:themeColor="text1"/>
          <w:sz w:val="24"/>
          <w:szCs w:val="24"/>
          <w:u w:val="single"/>
        </w:rPr>
        <w:t>Deposits paid with credit card will be refunded back to the same credit card</w:t>
      </w:r>
      <w:r w:rsidR="00C258BC">
        <w:rPr>
          <w:color w:val="000000" w:themeColor="text1"/>
          <w:sz w:val="24"/>
          <w:szCs w:val="24"/>
          <w:u w:val="single"/>
        </w:rPr>
        <w:t xml:space="preserve"> if the system allows it</w:t>
      </w:r>
      <w:r w:rsidRPr="001747BD">
        <w:rPr>
          <w:color w:val="000000" w:themeColor="text1"/>
          <w:sz w:val="24"/>
          <w:szCs w:val="24"/>
          <w:u w:val="single"/>
        </w:rPr>
        <w:t>. User must present the credit card at Recreation Center to process refund.</w:t>
      </w:r>
    </w:p>
    <w:p w:rsidR="00AA4344" w:rsidRPr="00C6231F" w:rsidRDefault="00AA4344" w:rsidP="008A6EC4">
      <w:pPr>
        <w:pStyle w:val="ListParagraph"/>
        <w:numPr>
          <w:ilvl w:val="0"/>
          <w:numId w:val="7"/>
        </w:numPr>
        <w:tabs>
          <w:tab w:val="left" w:pos="7890"/>
          <w:tab w:val="left" w:pos="8595"/>
        </w:tabs>
        <w:rPr>
          <w:color w:val="000000" w:themeColor="text1"/>
          <w:sz w:val="24"/>
          <w:szCs w:val="24"/>
        </w:rPr>
      </w:pPr>
      <w:r w:rsidRPr="00C6231F">
        <w:rPr>
          <w:color w:val="000000" w:themeColor="text1"/>
          <w:sz w:val="24"/>
          <w:szCs w:val="24"/>
        </w:rPr>
        <w:t>Remaining balance on the reservation must be paid in full ten days prior to the event. Events will be subject to cancellation and the deposit will not be refunded if the remaining balance is not paid.</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VIII. Decorations</w:t>
      </w:r>
    </w:p>
    <w:p w:rsidR="00AA4344" w:rsidRPr="001747BD" w:rsidRDefault="00AA4344" w:rsidP="008A6EC4">
      <w:pPr>
        <w:pStyle w:val="ListParagraph"/>
        <w:numPr>
          <w:ilvl w:val="0"/>
          <w:numId w:val="8"/>
        </w:numPr>
        <w:tabs>
          <w:tab w:val="left" w:pos="7890"/>
          <w:tab w:val="left" w:pos="8595"/>
        </w:tabs>
        <w:rPr>
          <w:color w:val="000000" w:themeColor="text1"/>
          <w:sz w:val="24"/>
          <w:szCs w:val="24"/>
          <w:u w:val="single"/>
        </w:rPr>
      </w:pPr>
      <w:r w:rsidRPr="001747BD">
        <w:rPr>
          <w:color w:val="000000" w:themeColor="text1"/>
          <w:sz w:val="24"/>
          <w:szCs w:val="24"/>
          <w:u w:val="single"/>
        </w:rPr>
        <w:t>User shall not be permitted to nail, tack, screw or otherwise physically attach materials to any part of the Crouch Event Center. This includes attaching tape to any painted surface.</w:t>
      </w:r>
    </w:p>
    <w:p w:rsidR="00AA4344" w:rsidRPr="00C6231F" w:rsidRDefault="00AA4344" w:rsidP="008A6EC4">
      <w:pPr>
        <w:pStyle w:val="ListParagraph"/>
        <w:numPr>
          <w:ilvl w:val="0"/>
          <w:numId w:val="8"/>
        </w:numPr>
        <w:tabs>
          <w:tab w:val="left" w:pos="7890"/>
          <w:tab w:val="left" w:pos="8595"/>
        </w:tabs>
        <w:rPr>
          <w:color w:val="000000" w:themeColor="text1"/>
          <w:sz w:val="24"/>
          <w:szCs w:val="24"/>
        </w:rPr>
      </w:pPr>
      <w:r w:rsidRPr="00C6231F">
        <w:rPr>
          <w:color w:val="000000" w:themeColor="text1"/>
          <w:sz w:val="24"/>
          <w:szCs w:val="24"/>
        </w:rPr>
        <w:t>Confetti, glitter, and sidewalk chalk is prohibited.</w:t>
      </w:r>
    </w:p>
    <w:p w:rsidR="00AA4344" w:rsidRPr="00C6231F" w:rsidRDefault="00AA4344" w:rsidP="008A6EC4">
      <w:pPr>
        <w:pStyle w:val="ListParagraph"/>
        <w:numPr>
          <w:ilvl w:val="0"/>
          <w:numId w:val="8"/>
        </w:numPr>
        <w:tabs>
          <w:tab w:val="left" w:pos="7890"/>
          <w:tab w:val="left" w:pos="8595"/>
        </w:tabs>
        <w:rPr>
          <w:color w:val="000000" w:themeColor="text1"/>
          <w:sz w:val="24"/>
          <w:szCs w:val="24"/>
        </w:rPr>
      </w:pPr>
      <w:r w:rsidRPr="00C6231F">
        <w:rPr>
          <w:color w:val="000000" w:themeColor="text1"/>
          <w:sz w:val="24"/>
          <w:szCs w:val="24"/>
        </w:rPr>
        <w:t>Fog, smoke, and bubble machines are prohibited within the Crouch Event Center.</w:t>
      </w:r>
    </w:p>
    <w:p w:rsidR="00AA4344" w:rsidRPr="00C6231F" w:rsidRDefault="00AA4344" w:rsidP="008A6EC4">
      <w:pPr>
        <w:pStyle w:val="ListParagraph"/>
        <w:numPr>
          <w:ilvl w:val="0"/>
          <w:numId w:val="8"/>
        </w:numPr>
        <w:tabs>
          <w:tab w:val="left" w:pos="7890"/>
          <w:tab w:val="left" w:pos="8595"/>
        </w:tabs>
        <w:rPr>
          <w:color w:val="000000" w:themeColor="text1"/>
          <w:sz w:val="24"/>
          <w:szCs w:val="24"/>
        </w:rPr>
      </w:pPr>
      <w:r w:rsidRPr="00C6231F">
        <w:rPr>
          <w:color w:val="000000" w:themeColor="text1"/>
          <w:sz w:val="24"/>
          <w:szCs w:val="24"/>
        </w:rPr>
        <w:t>All decorative materials must be treated with flame proofing and must meet the City of Crowley Fire Codes. No candle burning or open flames are permitted.</w:t>
      </w:r>
    </w:p>
    <w:p w:rsidR="00AA4344" w:rsidRPr="00C6231F" w:rsidRDefault="00AA4344" w:rsidP="008A6EC4">
      <w:pPr>
        <w:pStyle w:val="ListParagraph"/>
        <w:numPr>
          <w:ilvl w:val="0"/>
          <w:numId w:val="8"/>
        </w:numPr>
        <w:tabs>
          <w:tab w:val="left" w:pos="7890"/>
          <w:tab w:val="left" w:pos="8595"/>
        </w:tabs>
        <w:rPr>
          <w:color w:val="000000" w:themeColor="text1"/>
          <w:sz w:val="24"/>
          <w:szCs w:val="24"/>
        </w:rPr>
      </w:pPr>
      <w:r w:rsidRPr="00C6231F">
        <w:rPr>
          <w:color w:val="000000" w:themeColor="text1"/>
          <w:sz w:val="24"/>
          <w:szCs w:val="24"/>
        </w:rPr>
        <w:t>All decorations must remain within the reserved area.</w:t>
      </w:r>
    </w:p>
    <w:p w:rsidR="00AA4344" w:rsidRPr="001747BD" w:rsidRDefault="00AA4344" w:rsidP="008A6EC4">
      <w:pPr>
        <w:pStyle w:val="ListParagraph"/>
        <w:numPr>
          <w:ilvl w:val="0"/>
          <w:numId w:val="8"/>
        </w:numPr>
        <w:tabs>
          <w:tab w:val="left" w:pos="7890"/>
          <w:tab w:val="left" w:pos="8595"/>
        </w:tabs>
        <w:rPr>
          <w:color w:val="000000" w:themeColor="text1"/>
          <w:sz w:val="24"/>
          <w:szCs w:val="24"/>
          <w:u w:val="single"/>
        </w:rPr>
      </w:pPr>
      <w:r w:rsidRPr="001747BD">
        <w:rPr>
          <w:color w:val="000000" w:themeColor="text1"/>
          <w:sz w:val="24"/>
          <w:szCs w:val="24"/>
          <w:u w:val="single"/>
        </w:rPr>
        <w:t>No additional time for decorating or cleanup is expressed or implied. These activities must be completed during the reservation period.</w:t>
      </w:r>
    </w:p>
    <w:p w:rsidR="00AA4344" w:rsidRPr="00C6231F" w:rsidRDefault="00AA4344" w:rsidP="008A6EC4">
      <w:pPr>
        <w:pStyle w:val="ListParagraph"/>
        <w:numPr>
          <w:ilvl w:val="0"/>
          <w:numId w:val="8"/>
        </w:numPr>
        <w:tabs>
          <w:tab w:val="left" w:pos="7890"/>
          <w:tab w:val="left" w:pos="8595"/>
        </w:tabs>
        <w:rPr>
          <w:color w:val="000000" w:themeColor="text1"/>
          <w:sz w:val="24"/>
          <w:szCs w:val="24"/>
        </w:rPr>
      </w:pPr>
      <w:r w:rsidRPr="00C6231F">
        <w:rPr>
          <w:color w:val="000000" w:themeColor="text1"/>
          <w:sz w:val="24"/>
          <w:szCs w:val="24"/>
        </w:rPr>
        <w:t>User requiring services or equipment other than that normally provided by the Crouch Event Center shall be furnished by the user and subject to the Manager’s approval. User agrees to assume all necessary expenses incurred.</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IX. Entertainment</w:t>
      </w:r>
    </w:p>
    <w:p w:rsidR="00AA4344" w:rsidRPr="00C6231F" w:rsidRDefault="00AA4344" w:rsidP="008A6EC4">
      <w:pPr>
        <w:pStyle w:val="ListParagraph"/>
        <w:numPr>
          <w:ilvl w:val="0"/>
          <w:numId w:val="9"/>
        </w:numPr>
        <w:tabs>
          <w:tab w:val="left" w:pos="7890"/>
          <w:tab w:val="left" w:pos="8595"/>
        </w:tabs>
        <w:rPr>
          <w:color w:val="000000" w:themeColor="text1"/>
          <w:sz w:val="24"/>
          <w:szCs w:val="24"/>
        </w:rPr>
      </w:pPr>
      <w:r w:rsidRPr="00C6231F">
        <w:rPr>
          <w:color w:val="000000" w:themeColor="text1"/>
          <w:sz w:val="24"/>
          <w:szCs w:val="24"/>
        </w:rPr>
        <w:t>The Crouch Event Center is a family friendly facility located in Bicentennial Park. Parameters have been put in place to ensure that entertainment provided during rentals does not interfere with other users’ ability to use the park or event center. Appropriate music is allowed during rental events unless staff determines that it is offensive, explicit, or excessively loud. Center management will have the final decision as to the appropriateness.</w:t>
      </w:r>
    </w:p>
    <w:p w:rsidR="00AA4344" w:rsidRPr="00C6231F" w:rsidRDefault="00AA4344" w:rsidP="008A6EC4">
      <w:pPr>
        <w:pStyle w:val="ListParagraph"/>
        <w:numPr>
          <w:ilvl w:val="0"/>
          <w:numId w:val="9"/>
        </w:numPr>
        <w:tabs>
          <w:tab w:val="left" w:pos="7890"/>
          <w:tab w:val="left" w:pos="8595"/>
        </w:tabs>
        <w:rPr>
          <w:color w:val="000000" w:themeColor="text1"/>
          <w:sz w:val="24"/>
          <w:szCs w:val="24"/>
        </w:rPr>
      </w:pPr>
      <w:r w:rsidRPr="00C6231F">
        <w:rPr>
          <w:color w:val="000000" w:themeColor="text1"/>
          <w:sz w:val="24"/>
          <w:szCs w:val="24"/>
        </w:rPr>
        <w:t>Disc jockeys, string quartets and bands will be allowed during the rental. User must notify the Recreation Manager at least ten days prior to the event with a list of vendors involved with the entertainment.</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X. Alcoholic Beverages &amp; Tobacco Use</w:t>
      </w:r>
    </w:p>
    <w:p w:rsidR="00AA4344" w:rsidRPr="001747BD" w:rsidRDefault="00AA4344" w:rsidP="008A6EC4">
      <w:pPr>
        <w:pStyle w:val="ListParagraph"/>
        <w:numPr>
          <w:ilvl w:val="0"/>
          <w:numId w:val="10"/>
        </w:numPr>
        <w:tabs>
          <w:tab w:val="left" w:pos="7890"/>
          <w:tab w:val="left" w:pos="8595"/>
        </w:tabs>
        <w:rPr>
          <w:color w:val="000000" w:themeColor="text1"/>
          <w:sz w:val="24"/>
          <w:szCs w:val="24"/>
          <w:u w:val="single"/>
        </w:rPr>
      </w:pPr>
      <w:r w:rsidRPr="001747BD">
        <w:rPr>
          <w:color w:val="000000" w:themeColor="text1"/>
          <w:sz w:val="24"/>
          <w:szCs w:val="24"/>
          <w:u w:val="single"/>
        </w:rPr>
        <w:t>Rentals involving alcohol require the presence of an off-duty police officer. The User is responsible for all fees associated with this cost. The applicant shall contact Crowley Police Department’s Off-Duty Coordinator to coordinate a CPD officer for the event, at the hourly off-duty rate approved by the City.</w:t>
      </w:r>
    </w:p>
    <w:p w:rsidR="00AA4344" w:rsidRPr="00C6231F" w:rsidRDefault="00AA4344" w:rsidP="008A6EC4">
      <w:pPr>
        <w:pStyle w:val="ListParagraph"/>
        <w:numPr>
          <w:ilvl w:val="0"/>
          <w:numId w:val="10"/>
        </w:numPr>
        <w:tabs>
          <w:tab w:val="left" w:pos="7890"/>
          <w:tab w:val="left" w:pos="8595"/>
        </w:tabs>
        <w:rPr>
          <w:color w:val="000000" w:themeColor="text1"/>
          <w:sz w:val="24"/>
          <w:szCs w:val="24"/>
        </w:rPr>
      </w:pPr>
      <w:r w:rsidRPr="00C6231F">
        <w:rPr>
          <w:color w:val="000000" w:themeColor="text1"/>
          <w:sz w:val="24"/>
          <w:szCs w:val="24"/>
        </w:rPr>
        <w:t xml:space="preserve">If the Crowley Police Department is unable to schedule a COPD officer, the Off-Duty Coordinator will provide the applicant with an authorized list of approved jurisdictions authorized to work off-duty at City events or facilities. </w:t>
      </w:r>
      <w:r w:rsidRPr="004556F8">
        <w:rPr>
          <w:color w:val="000000" w:themeColor="text1"/>
          <w:sz w:val="24"/>
          <w:szCs w:val="24"/>
          <w:u w:val="single"/>
        </w:rPr>
        <w:t>Applicants may not bypass the above process</w:t>
      </w:r>
      <w:r w:rsidRPr="00C6231F">
        <w:rPr>
          <w:color w:val="000000" w:themeColor="text1"/>
          <w:sz w:val="24"/>
          <w:szCs w:val="24"/>
        </w:rPr>
        <w:t>.</w:t>
      </w:r>
    </w:p>
    <w:p w:rsidR="00AA4344" w:rsidRPr="00C6231F" w:rsidRDefault="004556F8" w:rsidP="008A6EC4">
      <w:pPr>
        <w:pStyle w:val="ListParagraph"/>
        <w:numPr>
          <w:ilvl w:val="0"/>
          <w:numId w:val="10"/>
        </w:numPr>
        <w:tabs>
          <w:tab w:val="left" w:pos="7890"/>
          <w:tab w:val="left" w:pos="8595"/>
        </w:tabs>
        <w:rPr>
          <w:color w:val="000000" w:themeColor="text1"/>
          <w:sz w:val="24"/>
          <w:szCs w:val="24"/>
        </w:rPr>
      </w:pPr>
      <w:bookmarkStart w:id="0" w:name="_GoBack"/>
      <w:r w:rsidRPr="004556F8">
        <w:rPr>
          <w:rFonts w:ascii="Calibri" w:eastAsia="Calibri" w:hAnsi="Calibri" w:cs="Calibri"/>
          <w:noProof/>
          <w:sz w:val="30"/>
        </w:rPr>
        <mc:AlternateContent>
          <mc:Choice Requires="wpg">
            <w:drawing>
              <wp:anchor distT="0" distB="0" distL="114300" distR="114300" simplePos="0" relativeHeight="251685888" behindDoc="0" locked="0" layoutInCell="1" allowOverlap="1" wp14:anchorId="181767B5" wp14:editId="54F24E6A">
                <wp:simplePos x="0" y="0"/>
                <wp:positionH relativeFrom="page">
                  <wp:posOffset>7022338</wp:posOffset>
                </wp:positionH>
                <wp:positionV relativeFrom="paragraph">
                  <wp:posOffset>66675</wp:posOffset>
                </wp:positionV>
                <wp:extent cx="426720" cy="365506"/>
                <wp:effectExtent l="0" t="0" r="11430" b="158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65506"/>
                          <a:chOff x="845" y="85"/>
                          <a:chExt cx="365" cy="395"/>
                        </a:xfrm>
                        <a:solidFill>
                          <a:sysClr val="window" lastClr="FFFFFF"/>
                        </a:solidFill>
                      </wpg:grpSpPr>
                      <wps:wsp>
                        <wps:cNvPr id="21" name="docshape3"/>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2" name="docshape4"/>
                        <wps:cNvSpPr>
                          <a:spLocks noChangeArrowheads="1"/>
                        </wps:cNvSpPr>
                        <wps:spPr bwMode="auto">
                          <a:xfrm>
                            <a:off x="855" y="94"/>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14DF7" id="Group 20" o:spid="_x0000_s1026" style="position:absolute;margin-left:552.95pt;margin-top:5.25pt;width:33.6pt;height:28.8pt;z-index:251685888;mso-position-horizontal-relative:page" coordorigin="845,85" coordsize="36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">
                <v:rect id="docshape3" o:spid="_x0000_s1027"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MmMUA&#10;AADbAAAADwAAAGRycy9kb3ducmV2LnhtbESPQWvCQBSE7wX/w/KEXoputFAkuorYCqGHQlXQ4yP7&#10;zMZk34bsGlN/fbdQ8DjMzDfMYtXbWnTU+tKxgsk4AUGcO11yoeCw345mIHxA1lg7JgU/5GG1HDwt&#10;MNXuxt/U7UIhIoR9igpMCE0qpc8NWfRj1xBH7+xaiyHKtpC6xVuE21pOk+RNWiw5LhhsaGMor3ZX&#10;qyDrTu+zzw9zz+5fFb9cKjy+FqjU87Bfz0EE6sMj/N/O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AyYxQAAANsAAAAPAAAAAAAAAAAAAAAAAJgCAABkcnMv&#10;ZG93bnJldi54bWxQSwUGAAAAAAQABAD1AAAAigMAAAAA&#10;" fillcolor="window" strokecolor="windowText" strokeweight="2pt"/>
                <v:rect id="docshape4" o:spid="_x0000_s1028" style="position:absolute;left:855;top:94;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S78UA&#10;AADbAAAADwAAAGRycy9kb3ducmV2LnhtbESPQWvCQBSE7wX/w/IEL0U3plAkdRVpLYQeBG2hHh/Z&#10;12xM9m3IbmP017tCocdhZr5hluvBNqKnzleOFcxnCQjiwumKSwVfn+/TBQgfkDU2jknBhTysV6OH&#10;JWbanXlP/SGUIkLYZ6jAhNBmUvrCkEU/cy1x9H5cZzFE2ZVSd3iOcNvINEmepcWK44LBll4NFfXh&#10;1yrI++Pb4mNrrvl1V/PjqcbvpxKVmoyHzQuIQEP4D/+1c60gTeH+Jf4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pLvxQAAANsAAAAPAAAAAAAAAAAAAAAAAJgCAABkcnMv&#10;ZG93bnJldi54bWxQSwUGAAAAAAQABAD1AAAAigMAAAAA&#10;" fillcolor="window" strokecolor="windowText" strokeweight="2pt"/>
                <w10:wrap anchorx="page"/>
              </v:group>
            </w:pict>
          </mc:Fallback>
        </mc:AlternateContent>
      </w:r>
      <w:bookmarkEnd w:id="0"/>
      <w:r w:rsidR="00AA4344" w:rsidRPr="001747BD">
        <w:rPr>
          <w:color w:val="000000" w:themeColor="text1"/>
          <w:sz w:val="24"/>
          <w:szCs w:val="24"/>
          <w:u w:val="single"/>
        </w:rPr>
        <w:t xml:space="preserve">Alcoholic beverages are not authorized in Bicentennial Park. (City of Crowley Ordinance Sec. 58-56.6 Conduct of persons within park) Alcohol must remain in the authorized area at the Crouch Event Center. </w:t>
      </w:r>
      <w:r w:rsidR="00AA4344" w:rsidRPr="004556F8">
        <w:rPr>
          <w:color w:val="000000" w:themeColor="text1"/>
          <w:sz w:val="24"/>
          <w:szCs w:val="24"/>
          <w:highlight w:val="yellow"/>
          <w:u w:val="single"/>
        </w:rPr>
        <w:t>The officer must be scheduled for the entirety of the reservation</w:t>
      </w:r>
      <w:r w:rsidR="00AA4344" w:rsidRPr="001747BD">
        <w:rPr>
          <w:color w:val="000000" w:themeColor="text1"/>
          <w:sz w:val="24"/>
          <w:szCs w:val="24"/>
          <w:u w:val="single"/>
        </w:rPr>
        <w:t>. Violation of these</w:t>
      </w:r>
      <w:r w:rsidR="003003D0" w:rsidRPr="001747BD">
        <w:rPr>
          <w:color w:val="000000" w:themeColor="text1"/>
          <w:sz w:val="24"/>
          <w:szCs w:val="24"/>
          <w:u w:val="single"/>
        </w:rPr>
        <w:t xml:space="preserve"> provisions shall result in the </w:t>
      </w:r>
      <w:r w:rsidR="00AA4344" w:rsidRPr="001747BD">
        <w:rPr>
          <w:color w:val="000000" w:themeColor="text1"/>
          <w:sz w:val="24"/>
          <w:szCs w:val="24"/>
          <w:u w:val="single"/>
        </w:rPr>
        <w:t>shutdown of the event, forfeiture of the deposit and rental fees and prevent future rentals</w:t>
      </w:r>
      <w:r w:rsidR="00AA4344" w:rsidRPr="00C6231F">
        <w:rPr>
          <w:color w:val="000000" w:themeColor="text1"/>
          <w:sz w:val="24"/>
          <w:szCs w:val="24"/>
        </w:rPr>
        <w:t>.</w:t>
      </w:r>
    </w:p>
    <w:p w:rsidR="00AA4344" w:rsidRPr="00C6231F" w:rsidRDefault="00AA4344" w:rsidP="008A6EC4">
      <w:pPr>
        <w:pStyle w:val="ListParagraph"/>
        <w:numPr>
          <w:ilvl w:val="0"/>
          <w:numId w:val="10"/>
        </w:numPr>
        <w:tabs>
          <w:tab w:val="left" w:pos="7890"/>
          <w:tab w:val="left" w:pos="8595"/>
        </w:tabs>
        <w:rPr>
          <w:color w:val="000000" w:themeColor="text1"/>
          <w:sz w:val="24"/>
          <w:szCs w:val="24"/>
        </w:rPr>
      </w:pPr>
      <w:r w:rsidRPr="00C6231F">
        <w:rPr>
          <w:color w:val="000000" w:themeColor="text1"/>
          <w:sz w:val="24"/>
          <w:szCs w:val="24"/>
        </w:rPr>
        <w:t>Smoking, vaping, and the use of other tobacco products are permitted only in designated areas at Bicentennial Park.</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XI. Youth Events</w:t>
      </w:r>
    </w:p>
    <w:p w:rsidR="00AA4344" w:rsidRPr="00C6231F" w:rsidRDefault="00AA4344" w:rsidP="008A6EC4">
      <w:pPr>
        <w:pStyle w:val="ListParagraph"/>
        <w:numPr>
          <w:ilvl w:val="0"/>
          <w:numId w:val="11"/>
        </w:numPr>
        <w:tabs>
          <w:tab w:val="left" w:pos="7890"/>
          <w:tab w:val="left" w:pos="8595"/>
        </w:tabs>
        <w:rPr>
          <w:color w:val="000000" w:themeColor="text1"/>
          <w:sz w:val="24"/>
          <w:szCs w:val="24"/>
        </w:rPr>
      </w:pPr>
      <w:r w:rsidRPr="00C6231F">
        <w:rPr>
          <w:color w:val="000000" w:themeColor="text1"/>
          <w:sz w:val="24"/>
          <w:szCs w:val="24"/>
        </w:rPr>
        <w:t>Youth events are defined as those that have a primary participation base of attendees ages 13-20. All youth events require security arranged through the Crowley Police Department and approved by the Recreation Manager 14 business days prior to the event. The Recreation Department and Crowley Police Department will determine event security requirements. All fees and charges are the responsibility of the contract holder.</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XII. Security</w:t>
      </w:r>
    </w:p>
    <w:p w:rsidR="00AA4344" w:rsidRPr="00C6231F" w:rsidRDefault="00AA4344" w:rsidP="008A6EC4">
      <w:pPr>
        <w:pStyle w:val="ListParagraph"/>
        <w:numPr>
          <w:ilvl w:val="0"/>
          <w:numId w:val="12"/>
        </w:numPr>
        <w:tabs>
          <w:tab w:val="left" w:pos="7890"/>
          <w:tab w:val="left" w:pos="8595"/>
        </w:tabs>
        <w:rPr>
          <w:color w:val="000000" w:themeColor="text1"/>
          <w:sz w:val="24"/>
          <w:szCs w:val="24"/>
        </w:rPr>
      </w:pPr>
      <w:r w:rsidRPr="00C6231F">
        <w:rPr>
          <w:color w:val="000000" w:themeColor="text1"/>
          <w:sz w:val="24"/>
          <w:szCs w:val="24"/>
        </w:rPr>
        <w:t>Staff shall reserve the right to determine whether security shall be required during a scheduled event and, in collaboration with the Crowley Police Department, determine the level of security required.</w:t>
      </w:r>
    </w:p>
    <w:p w:rsidR="00AA4344" w:rsidRPr="00C6231F" w:rsidRDefault="00AA4344" w:rsidP="008A6EC4">
      <w:pPr>
        <w:pStyle w:val="ListParagraph"/>
        <w:numPr>
          <w:ilvl w:val="0"/>
          <w:numId w:val="12"/>
        </w:numPr>
        <w:tabs>
          <w:tab w:val="left" w:pos="7890"/>
          <w:tab w:val="left" w:pos="8595"/>
        </w:tabs>
        <w:rPr>
          <w:color w:val="000000" w:themeColor="text1"/>
          <w:sz w:val="24"/>
          <w:szCs w:val="24"/>
        </w:rPr>
      </w:pPr>
      <w:r w:rsidRPr="00C6231F">
        <w:rPr>
          <w:color w:val="000000" w:themeColor="text1"/>
          <w:sz w:val="24"/>
          <w:szCs w:val="24"/>
        </w:rPr>
        <w:t>User is responsible for all expenses related to security. If User refuses to assume the cost of such police security, then the reservation shall be subject to cancellation and forfeiture of deposit.</w:t>
      </w:r>
    </w:p>
    <w:p w:rsidR="00AA4344" w:rsidRPr="00C6231F" w:rsidRDefault="00AA4344" w:rsidP="008A6EC4">
      <w:pPr>
        <w:pStyle w:val="ListParagraph"/>
        <w:numPr>
          <w:ilvl w:val="0"/>
          <w:numId w:val="12"/>
        </w:numPr>
        <w:tabs>
          <w:tab w:val="left" w:pos="7890"/>
          <w:tab w:val="left" w:pos="8595"/>
        </w:tabs>
        <w:rPr>
          <w:color w:val="000000" w:themeColor="text1"/>
          <w:sz w:val="24"/>
          <w:szCs w:val="24"/>
        </w:rPr>
      </w:pPr>
      <w:r w:rsidRPr="00C6231F">
        <w:rPr>
          <w:color w:val="000000" w:themeColor="text1"/>
          <w:sz w:val="24"/>
          <w:szCs w:val="24"/>
        </w:rPr>
        <w:t>Youth events (dances, parties, celebrations, or similar events) may require additional security and control measures.</w:t>
      </w:r>
    </w:p>
    <w:p w:rsidR="00AA4344" w:rsidRPr="00C6231F" w:rsidRDefault="00AA4344" w:rsidP="008A6EC4">
      <w:pPr>
        <w:pStyle w:val="ListParagraph"/>
        <w:numPr>
          <w:ilvl w:val="0"/>
          <w:numId w:val="12"/>
        </w:numPr>
        <w:tabs>
          <w:tab w:val="left" w:pos="7890"/>
          <w:tab w:val="left" w:pos="8595"/>
        </w:tabs>
        <w:rPr>
          <w:color w:val="000000" w:themeColor="text1"/>
          <w:sz w:val="24"/>
          <w:szCs w:val="24"/>
        </w:rPr>
      </w:pPr>
      <w:r w:rsidRPr="00C6231F">
        <w:rPr>
          <w:color w:val="000000" w:themeColor="text1"/>
          <w:sz w:val="24"/>
          <w:szCs w:val="24"/>
        </w:rPr>
        <w:t>Security is required for all rentals involving alcohol. Refer to section B for more information.</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XIII. Conflicts and Exclusions</w:t>
      </w:r>
    </w:p>
    <w:p w:rsidR="00AA4344" w:rsidRPr="00C6231F" w:rsidRDefault="00AA4344" w:rsidP="008A6EC4">
      <w:pPr>
        <w:pStyle w:val="ListParagraph"/>
        <w:numPr>
          <w:ilvl w:val="0"/>
          <w:numId w:val="13"/>
        </w:numPr>
        <w:tabs>
          <w:tab w:val="left" w:pos="7890"/>
          <w:tab w:val="left" w:pos="8595"/>
        </w:tabs>
        <w:rPr>
          <w:color w:val="000000" w:themeColor="text1"/>
          <w:sz w:val="24"/>
          <w:szCs w:val="24"/>
        </w:rPr>
      </w:pPr>
      <w:r w:rsidRPr="00C6231F">
        <w:rPr>
          <w:color w:val="000000" w:themeColor="text1"/>
          <w:sz w:val="24"/>
          <w:szCs w:val="24"/>
        </w:rPr>
        <w:t>The Recreation Department reserves the right to refuse or cancel any rental request should the event present a conflict with the Mission of the Parks and Recreation Department or the City of Crowley.</w:t>
      </w:r>
    </w:p>
    <w:p w:rsidR="00AA4344" w:rsidRPr="00C6231F" w:rsidRDefault="00AA4344" w:rsidP="008A6EC4">
      <w:pPr>
        <w:pStyle w:val="ListParagraph"/>
        <w:numPr>
          <w:ilvl w:val="0"/>
          <w:numId w:val="13"/>
        </w:numPr>
        <w:tabs>
          <w:tab w:val="left" w:pos="7890"/>
          <w:tab w:val="left" w:pos="8595"/>
        </w:tabs>
        <w:rPr>
          <w:color w:val="000000" w:themeColor="text1"/>
          <w:sz w:val="24"/>
          <w:szCs w:val="24"/>
        </w:rPr>
      </w:pPr>
      <w:r w:rsidRPr="00C6231F">
        <w:rPr>
          <w:color w:val="000000" w:themeColor="text1"/>
          <w:sz w:val="24"/>
          <w:szCs w:val="24"/>
        </w:rPr>
        <w:t>The Recreation Department reserves the right to cancel a rental request upon violation of the facility use policies. Rental fees and security deposits could face forfeiture and refusal of any future rentals depending on the nature of the violation(s).</w:t>
      </w:r>
    </w:p>
    <w:p w:rsidR="00AA4344" w:rsidRPr="00C6231F" w:rsidRDefault="00AA4344" w:rsidP="008A6EC4">
      <w:pPr>
        <w:pStyle w:val="ListParagraph"/>
        <w:numPr>
          <w:ilvl w:val="0"/>
          <w:numId w:val="13"/>
        </w:numPr>
        <w:tabs>
          <w:tab w:val="left" w:pos="7890"/>
          <w:tab w:val="left" w:pos="8595"/>
        </w:tabs>
        <w:rPr>
          <w:color w:val="000000" w:themeColor="text1"/>
          <w:sz w:val="24"/>
          <w:szCs w:val="24"/>
        </w:rPr>
      </w:pPr>
      <w:r w:rsidRPr="00C6231F">
        <w:rPr>
          <w:color w:val="000000" w:themeColor="text1"/>
          <w:sz w:val="24"/>
          <w:szCs w:val="24"/>
        </w:rPr>
        <w:t>The City reserves the right to refuse service to any guests or individual(s) exhibiting offensive or unacceptable behavior.</w:t>
      </w:r>
    </w:p>
    <w:p w:rsidR="00AA4344" w:rsidRPr="00C6231F" w:rsidRDefault="00C6231F" w:rsidP="008A6EC4">
      <w:pPr>
        <w:pStyle w:val="ListParagraph"/>
        <w:numPr>
          <w:ilvl w:val="0"/>
          <w:numId w:val="13"/>
        </w:numPr>
        <w:tabs>
          <w:tab w:val="left" w:pos="7890"/>
          <w:tab w:val="left" w:pos="8595"/>
        </w:tabs>
        <w:rPr>
          <w:color w:val="000000" w:themeColor="text1"/>
          <w:sz w:val="24"/>
          <w:szCs w:val="24"/>
        </w:rPr>
      </w:pPr>
      <w:r w:rsidRPr="00C6231F">
        <w:rPr>
          <w:color w:val="000000" w:themeColor="text1"/>
          <w:sz w:val="24"/>
          <w:szCs w:val="24"/>
        </w:rPr>
        <w:t>R</w:t>
      </w:r>
      <w:r w:rsidR="00AA4344" w:rsidRPr="00C6231F">
        <w:rPr>
          <w:color w:val="000000" w:themeColor="text1"/>
          <w:sz w:val="24"/>
          <w:szCs w:val="24"/>
        </w:rPr>
        <w:t>ental of space within the Crouch Event Center does not infer exclusive use of the entire facility. The exception to this is if the User has rented the entire facility for their private event.</w:t>
      </w:r>
    </w:p>
    <w:p w:rsidR="00AA4344" w:rsidRPr="00C6231F" w:rsidRDefault="00AA4344" w:rsidP="008A6EC4">
      <w:pPr>
        <w:pStyle w:val="ListParagraph"/>
        <w:numPr>
          <w:ilvl w:val="0"/>
          <w:numId w:val="13"/>
        </w:numPr>
        <w:tabs>
          <w:tab w:val="left" w:pos="7890"/>
          <w:tab w:val="left" w:pos="8595"/>
        </w:tabs>
        <w:rPr>
          <w:color w:val="000000" w:themeColor="text1"/>
          <w:sz w:val="24"/>
          <w:szCs w:val="24"/>
        </w:rPr>
      </w:pPr>
      <w:r w:rsidRPr="00C6231F">
        <w:rPr>
          <w:color w:val="000000" w:themeColor="text1"/>
          <w:sz w:val="24"/>
          <w:szCs w:val="24"/>
        </w:rPr>
        <w:t>Facility use rules and regulations are established to protect users, staff, and city property.</w:t>
      </w:r>
    </w:p>
    <w:p w:rsidR="00AA4344" w:rsidRPr="00C6231F" w:rsidRDefault="00AA4344" w:rsidP="00AA4344">
      <w:pPr>
        <w:tabs>
          <w:tab w:val="left" w:pos="7890"/>
          <w:tab w:val="left" w:pos="8595"/>
        </w:tabs>
        <w:rPr>
          <w:color w:val="000000" w:themeColor="text1"/>
          <w:sz w:val="24"/>
          <w:szCs w:val="24"/>
        </w:rPr>
      </w:pPr>
      <w:r w:rsidRPr="00C6231F">
        <w:rPr>
          <w:color w:val="000000" w:themeColor="text1"/>
          <w:sz w:val="24"/>
          <w:szCs w:val="24"/>
          <w:highlight w:val="yellow"/>
        </w:rPr>
        <w:t>XIV. Misrepresentation</w:t>
      </w:r>
    </w:p>
    <w:p w:rsidR="00AA4344" w:rsidRPr="00C6231F" w:rsidRDefault="00AA4344" w:rsidP="008A6EC4">
      <w:pPr>
        <w:pStyle w:val="ListParagraph"/>
        <w:numPr>
          <w:ilvl w:val="0"/>
          <w:numId w:val="14"/>
        </w:numPr>
        <w:tabs>
          <w:tab w:val="left" w:pos="7890"/>
          <w:tab w:val="left" w:pos="8595"/>
        </w:tabs>
        <w:rPr>
          <w:color w:val="000000" w:themeColor="text1"/>
          <w:sz w:val="24"/>
          <w:szCs w:val="24"/>
        </w:rPr>
      </w:pPr>
      <w:r w:rsidRPr="00C6231F">
        <w:rPr>
          <w:color w:val="000000" w:themeColor="text1"/>
          <w:sz w:val="24"/>
          <w:szCs w:val="24"/>
        </w:rPr>
        <w:t>The City of Crowley reserves the right to withhold a portion or all the security deposit or rental fees. City staff may shut down an event if the contract holder has misrepresented information on the facility use agreement or other documentation as part of the rental agreement.</w:t>
      </w:r>
    </w:p>
    <w:p w:rsidR="00AA4344" w:rsidRPr="00C6231F" w:rsidRDefault="00AA4344" w:rsidP="008A6EC4">
      <w:pPr>
        <w:pStyle w:val="ListParagraph"/>
        <w:numPr>
          <w:ilvl w:val="0"/>
          <w:numId w:val="14"/>
        </w:numPr>
        <w:tabs>
          <w:tab w:val="left" w:pos="7890"/>
          <w:tab w:val="left" w:pos="8595"/>
        </w:tabs>
        <w:rPr>
          <w:color w:val="000000" w:themeColor="text1"/>
          <w:sz w:val="24"/>
          <w:szCs w:val="24"/>
        </w:rPr>
      </w:pPr>
      <w:r w:rsidRPr="00C6231F">
        <w:rPr>
          <w:color w:val="000000" w:themeColor="text1"/>
          <w:sz w:val="24"/>
          <w:szCs w:val="24"/>
        </w:rPr>
        <w:t>Examples of misrepresentation include but are not limited to:</w:t>
      </w:r>
    </w:p>
    <w:p w:rsidR="00AA4344"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Failure to disclose the true nature of the activity or sponsor</w:t>
      </w:r>
    </w:p>
    <w:p w:rsidR="00AA4344"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Failure to arrange adequate security</w:t>
      </w:r>
    </w:p>
    <w:p w:rsidR="00AA4344"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Exceeding space capacity or the number of participants agreed to on the rental contract</w:t>
      </w:r>
    </w:p>
    <w:p w:rsidR="00AA4344"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Selling of merchandise and/or services without a permit</w:t>
      </w:r>
    </w:p>
    <w:p w:rsidR="00AA4344"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Charging admission fees without a permit</w:t>
      </w:r>
    </w:p>
    <w:p w:rsidR="00165B3A" w:rsidRPr="008A6EC4" w:rsidRDefault="00AA4344" w:rsidP="008A6EC4">
      <w:pPr>
        <w:pStyle w:val="ListParagraph"/>
        <w:numPr>
          <w:ilvl w:val="1"/>
          <w:numId w:val="4"/>
        </w:numPr>
        <w:tabs>
          <w:tab w:val="left" w:pos="7890"/>
          <w:tab w:val="left" w:pos="8595"/>
        </w:tabs>
        <w:rPr>
          <w:color w:val="000000" w:themeColor="text1"/>
          <w:sz w:val="24"/>
          <w:szCs w:val="24"/>
        </w:rPr>
      </w:pPr>
      <w:r w:rsidRPr="008A6EC4">
        <w:rPr>
          <w:color w:val="000000" w:themeColor="text1"/>
          <w:sz w:val="24"/>
          <w:szCs w:val="24"/>
        </w:rPr>
        <w:t>Serving alcohol without an off-duty officer present</w:t>
      </w:r>
    </w:p>
    <w:p w:rsidR="003003D0" w:rsidRPr="00C6231F" w:rsidRDefault="003003D0" w:rsidP="00AA4344">
      <w:pPr>
        <w:tabs>
          <w:tab w:val="left" w:pos="7890"/>
          <w:tab w:val="left" w:pos="8595"/>
        </w:tabs>
        <w:rPr>
          <w:color w:val="000000" w:themeColor="text1"/>
          <w:sz w:val="24"/>
          <w:szCs w:val="24"/>
        </w:rPr>
      </w:pPr>
      <w:r w:rsidRPr="00C6231F">
        <w:rPr>
          <w:color w:val="000000" w:themeColor="text1"/>
          <w:sz w:val="24"/>
          <w:szCs w:val="24"/>
        </w:rPr>
        <w:t>-Approved September 2020 by CMO</w:t>
      </w:r>
    </w:p>
    <w:p w:rsidR="00AA4344" w:rsidRPr="00C6231F" w:rsidRDefault="00AA4344" w:rsidP="00AA4344">
      <w:pPr>
        <w:tabs>
          <w:tab w:val="left" w:pos="7890"/>
          <w:tab w:val="left" w:pos="8595"/>
        </w:tabs>
        <w:rPr>
          <w:color w:val="000000" w:themeColor="text1"/>
          <w:sz w:val="24"/>
          <w:szCs w:val="24"/>
        </w:rPr>
      </w:pPr>
    </w:p>
    <w:p w:rsidR="00AA4344" w:rsidRPr="009B69AF" w:rsidRDefault="009B69AF" w:rsidP="00AA4344">
      <w:pPr>
        <w:tabs>
          <w:tab w:val="left" w:pos="7890"/>
          <w:tab w:val="left" w:pos="8595"/>
        </w:tabs>
        <w:rPr>
          <w:i/>
          <w:color w:val="000000" w:themeColor="text1"/>
          <w:sz w:val="24"/>
          <w:szCs w:val="24"/>
        </w:rPr>
      </w:pPr>
      <w:r w:rsidRPr="009B69AF">
        <w:rPr>
          <w:i/>
          <w:color w:val="000000" w:themeColor="text1"/>
          <w:sz w:val="24"/>
          <w:szCs w:val="24"/>
        </w:rPr>
        <w:t>I have read and understand the rules and regulations governing the City of Crowley</w:t>
      </w:r>
      <w:r>
        <w:rPr>
          <w:i/>
          <w:color w:val="000000" w:themeColor="text1"/>
          <w:sz w:val="24"/>
          <w:szCs w:val="24"/>
        </w:rPr>
        <w:t>’s</w:t>
      </w:r>
      <w:r w:rsidRPr="009B69AF">
        <w:rPr>
          <w:i/>
          <w:color w:val="000000" w:themeColor="text1"/>
          <w:sz w:val="24"/>
          <w:szCs w:val="24"/>
        </w:rPr>
        <w:t xml:space="preserve"> Crouch Event Center reservations. Renter also understand that the rules, regulations, and fees are subject to change without notice, as they are approved by City Council. Any changes, deletions or revisions to this agreement must be made in person and approved by all parties. </w:t>
      </w:r>
    </w:p>
    <w:p w:rsidR="009B69AF" w:rsidRDefault="009B69AF" w:rsidP="00AA4344">
      <w:pPr>
        <w:tabs>
          <w:tab w:val="left" w:pos="7890"/>
          <w:tab w:val="left" w:pos="8595"/>
        </w:tabs>
        <w:rPr>
          <w:color w:val="000000" w:themeColor="text1"/>
          <w:sz w:val="28"/>
          <w:szCs w:val="28"/>
        </w:rPr>
      </w:pPr>
    </w:p>
    <w:p w:rsidR="003003D0" w:rsidRDefault="003003D0" w:rsidP="00AA4344">
      <w:pPr>
        <w:tabs>
          <w:tab w:val="left" w:pos="7890"/>
          <w:tab w:val="left" w:pos="8595"/>
        </w:tabs>
        <w:rPr>
          <w:color w:val="000000" w:themeColor="text1"/>
          <w:sz w:val="28"/>
          <w:szCs w:val="28"/>
        </w:rPr>
      </w:pPr>
      <w:r>
        <w:rPr>
          <w:color w:val="000000" w:themeColor="text1"/>
          <w:sz w:val="28"/>
          <w:szCs w:val="28"/>
        </w:rPr>
        <w:t>Signature of Renter</w:t>
      </w:r>
      <w:proofErr w:type="gramStart"/>
      <w:r>
        <w:rPr>
          <w:color w:val="000000" w:themeColor="text1"/>
          <w:sz w:val="28"/>
          <w:szCs w:val="28"/>
        </w:rPr>
        <w:t>:</w:t>
      </w:r>
      <w:r w:rsidR="00AA4344">
        <w:rPr>
          <w:color w:val="000000" w:themeColor="text1"/>
          <w:sz w:val="28"/>
          <w:szCs w:val="28"/>
        </w:rPr>
        <w:t>_</w:t>
      </w:r>
      <w:proofErr w:type="gramEnd"/>
      <w:r w:rsidR="00AA4344">
        <w:rPr>
          <w:color w:val="000000" w:themeColor="text1"/>
          <w:sz w:val="28"/>
          <w:szCs w:val="28"/>
        </w:rPr>
        <w:t xml:space="preserve">___________________________    </w:t>
      </w:r>
      <w:r>
        <w:rPr>
          <w:color w:val="000000" w:themeColor="text1"/>
          <w:sz w:val="28"/>
          <w:szCs w:val="28"/>
        </w:rPr>
        <w:t>Date:_______________</w:t>
      </w:r>
    </w:p>
    <w:p w:rsidR="009B69AF" w:rsidRDefault="009B69AF" w:rsidP="00AA4344">
      <w:pPr>
        <w:tabs>
          <w:tab w:val="left" w:pos="7890"/>
          <w:tab w:val="left" w:pos="8595"/>
        </w:tabs>
        <w:rPr>
          <w:color w:val="000000" w:themeColor="text1"/>
          <w:sz w:val="28"/>
          <w:szCs w:val="28"/>
        </w:rPr>
      </w:pPr>
    </w:p>
    <w:p w:rsidR="00AA4344" w:rsidRPr="00230E47" w:rsidRDefault="003003D0" w:rsidP="00AA4344">
      <w:pPr>
        <w:tabs>
          <w:tab w:val="left" w:pos="7890"/>
          <w:tab w:val="left" w:pos="8595"/>
        </w:tabs>
        <w:rPr>
          <w:color w:val="000000" w:themeColor="text1"/>
          <w:sz w:val="28"/>
          <w:szCs w:val="28"/>
        </w:rPr>
      </w:pPr>
      <w:r>
        <w:rPr>
          <w:color w:val="000000" w:themeColor="text1"/>
          <w:sz w:val="28"/>
          <w:szCs w:val="28"/>
        </w:rPr>
        <w:t>Printed Name</w:t>
      </w:r>
      <w:proofErr w:type="gramStart"/>
      <w:r>
        <w:rPr>
          <w:color w:val="000000" w:themeColor="text1"/>
          <w:sz w:val="28"/>
          <w:szCs w:val="28"/>
        </w:rPr>
        <w:t>:_</w:t>
      </w:r>
      <w:proofErr w:type="gramEnd"/>
      <w:r>
        <w:rPr>
          <w:color w:val="000000" w:themeColor="text1"/>
          <w:sz w:val="28"/>
          <w:szCs w:val="28"/>
        </w:rPr>
        <w:t>_____________________________</w:t>
      </w:r>
      <w:r w:rsidR="00AA4344">
        <w:rPr>
          <w:color w:val="000000" w:themeColor="text1"/>
          <w:sz w:val="28"/>
          <w:szCs w:val="28"/>
        </w:rPr>
        <w:t xml:space="preserve">        </w:t>
      </w:r>
    </w:p>
    <w:sectPr w:rsidR="00AA4344" w:rsidRPr="00230E47" w:rsidSect="002903F6">
      <w:footerReference w:type="default" r:id="rId10"/>
      <w:pgSz w:w="12240" w:h="15840"/>
      <w:pgMar w:top="576" w:right="1440" w:bottom="63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3F7" w:rsidRDefault="00FE13F7" w:rsidP="00B256F0">
      <w:pPr>
        <w:spacing w:after="0"/>
      </w:pPr>
      <w:r>
        <w:separator/>
      </w:r>
    </w:p>
  </w:endnote>
  <w:endnote w:type="continuationSeparator" w:id="0">
    <w:p w:rsidR="00FE13F7" w:rsidRDefault="00FE13F7" w:rsidP="00B256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1F" w:rsidRDefault="0074391F">
    <w:pPr>
      <w:pStyle w:val="Footer"/>
    </w:pPr>
  </w:p>
  <w:p w:rsidR="0074391F" w:rsidRDefault="0074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3F7" w:rsidRDefault="00FE13F7" w:rsidP="00B256F0">
      <w:pPr>
        <w:spacing w:after="0"/>
      </w:pPr>
      <w:r>
        <w:separator/>
      </w:r>
    </w:p>
  </w:footnote>
  <w:footnote w:type="continuationSeparator" w:id="0">
    <w:p w:rsidR="00FE13F7" w:rsidRDefault="00FE13F7" w:rsidP="00B256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534"/>
    <w:multiLevelType w:val="hybridMultilevel"/>
    <w:tmpl w:val="238E817C"/>
    <w:lvl w:ilvl="0" w:tplc="04090001">
      <w:start w:val="1"/>
      <w:numFmt w:val="bullet"/>
      <w:lvlText w:val=""/>
      <w:lvlJc w:val="left"/>
      <w:pPr>
        <w:ind w:left="1080" w:hanging="360"/>
      </w:pPr>
      <w:rPr>
        <w:rFonts w:ascii="Symbol" w:hAnsi="Symbol" w:hint="default"/>
      </w:rPr>
    </w:lvl>
    <w:lvl w:ilvl="1" w:tplc="4940943A">
      <w:start w:val="1"/>
      <w:numFmt w:val="bullet"/>
      <w:lvlText w:val="•"/>
      <w:lvlJc w:val="left"/>
      <w:pPr>
        <w:ind w:left="1800" w:hanging="360"/>
      </w:pPr>
      <w:rPr>
        <w:rFonts w:ascii="Calibri" w:eastAsiaTheme="minorEastAsia"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60232"/>
    <w:multiLevelType w:val="hybridMultilevel"/>
    <w:tmpl w:val="0428B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A7BC0"/>
    <w:multiLevelType w:val="hybridMultilevel"/>
    <w:tmpl w:val="43A69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B2FD5"/>
    <w:multiLevelType w:val="hybridMultilevel"/>
    <w:tmpl w:val="9A147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C721D"/>
    <w:multiLevelType w:val="hybridMultilevel"/>
    <w:tmpl w:val="DE2E4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60500"/>
    <w:multiLevelType w:val="hybridMultilevel"/>
    <w:tmpl w:val="298C38A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CA5A8D"/>
    <w:multiLevelType w:val="hybridMultilevel"/>
    <w:tmpl w:val="2B860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56D"/>
    <w:multiLevelType w:val="hybridMultilevel"/>
    <w:tmpl w:val="C1D6B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02CAB"/>
    <w:multiLevelType w:val="hybridMultilevel"/>
    <w:tmpl w:val="6BE8347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B305C1E"/>
    <w:multiLevelType w:val="hybridMultilevel"/>
    <w:tmpl w:val="87ECD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E35F8"/>
    <w:multiLevelType w:val="hybridMultilevel"/>
    <w:tmpl w:val="56C40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E7817"/>
    <w:multiLevelType w:val="hybridMultilevel"/>
    <w:tmpl w:val="A348B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E171B"/>
    <w:multiLevelType w:val="hybridMultilevel"/>
    <w:tmpl w:val="81B0B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F2909"/>
    <w:multiLevelType w:val="hybridMultilevel"/>
    <w:tmpl w:val="5C2A4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0"/>
  </w:num>
  <w:num w:numId="5">
    <w:abstractNumId w:val="11"/>
  </w:num>
  <w:num w:numId="6">
    <w:abstractNumId w:val="2"/>
  </w:num>
  <w:num w:numId="7">
    <w:abstractNumId w:val="5"/>
  </w:num>
  <w:num w:numId="8">
    <w:abstractNumId w:val="7"/>
  </w:num>
  <w:num w:numId="9">
    <w:abstractNumId w:val="8"/>
  </w:num>
  <w:num w:numId="10">
    <w:abstractNumId w:val="1"/>
  </w:num>
  <w:num w:numId="11">
    <w:abstractNumId w:val="3"/>
  </w:num>
  <w:num w:numId="12">
    <w:abstractNumId w:val="12"/>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2A"/>
    <w:rsid w:val="0001384A"/>
    <w:rsid w:val="000449CB"/>
    <w:rsid w:val="00132C40"/>
    <w:rsid w:val="00165B3A"/>
    <w:rsid w:val="001747BD"/>
    <w:rsid w:val="001E6C37"/>
    <w:rsid w:val="00210D69"/>
    <w:rsid w:val="00217098"/>
    <w:rsid w:val="00230E47"/>
    <w:rsid w:val="002903F6"/>
    <w:rsid w:val="002B7F04"/>
    <w:rsid w:val="002C0148"/>
    <w:rsid w:val="003003D0"/>
    <w:rsid w:val="00313A85"/>
    <w:rsid w:val="0033567F"/>
    <w:rsid w:val="003438EA"/>
    <w:rsid w:val="00345968"/>
    <w:rsid w:val="003464D9"/>
    <w:rsid w:val="00353A39"/>
    <w:rsid w:val="00355667"/>
    <w:rsid w:val="003C0D8C"/>
    <w:rsid w:val="003D161C"/>
    <w:rsid w:val="004556F8"/>
    <w:rsid w:val="0045693E"/>
    <w:rsid w:val="004739B8"/>
    <w:rsid w:val="00497A90"/>
    <w:rsid w:val="004D5880"/>
    <w:rsid w:val="00577629"/>
    <w:rsid w:val="00587BE8"/>
    <w:rsid w:val="005A41DF"/>
    <w:rsid w:val="00672BB6"/>
    <w:rsid w:val="006C6B66"/>
    <w:rsid w:val="006D4420"/>
    <w:rsid w:val="00737229"/>
    <w:rsid w:val="0074391F"/>
    <w:rsid w:val="00744D9A"/>
    <w:rsid w:val="00752387"/>
    <w:rsid w:val="00772C81"/>
    <w:rsid w:val="007B535F"/>
    <w:rsid w:val="008240C3"/>
    <w:rsid w:val="00834CD9"/>
    <w:rsid w:val="0088048E"/>
    <w:rsid w:val="008A6EC4"/>
    <w:rsid w:val="008B3E23"/>
    <w:rsid w:val="00942F27"/>
    <w:rsid w:val="00960C6F"/>
    <w:rsid w:val="009646EE"/>
    <w:rsid w:val="009B69AF"/>
    <w:rsid w:val="009E21E3"/>
    <w:rsid w:val="00A15C63"/>
    <w:rsid w:val="00A26255"/>
    <w:rsid w:val="00AA4344"/>
    <w:rsid w:val="00AB73FA"/>
    <w:rsid w:val="00AE66A4"/>
    <w:rsid w:val="00B256F0"/>
    <w:rsid w:val="00BB24AF"/>
    <w:rsid w:val="00BE3C8C"/>
    <w:rsid w:val="00C258BC"/>
    <w:rsid w:val="00C40D77"/>
    <w:rsid w:val="00C6231F"/>
    <w:rsid w:val="00DC68C4"/>
    <w:rsid w:val="00DF2B2A"/>
    <w:rsid w:val="00DF32E9"/>
    <w:rsid w:val="00E333C4"/>
    <w:rsid w:val="00E844F3"/>
    <w:rsid w:val="00E8719A"/>
    <w:rsid w:val="00EC7E4E"/>
    <w:rsid w:val="00ED3BB4"/>
    <w:rsid w:val="00ED7C09"/>
    <w:rsid w:val="00F163B8"/>
    <w:rsid w:val="00FA6E41"/>
    <w:rsid w:val="00FB72E6"/>
    <w:rsid w:val="00FD5582"/>
    <w:rsid w:val="00FE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ACF7F8A-07A6-41E5-B7ED-38DB3B7B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2A"/>
  </w:style>
  <w:style w:type="paragraph" w:styleId="Heading1">
    <w:name w:val="heading 1"/>
    <w:basedOn w:val="Normal"/>
    <w:next w:val="Normal"/>
    <w:link w:val="Heading1Char"/>
    <w:uiPriority w:val="9"/>
    <w:qFormat/>
    <w:rsid w:val="00DF2B2A"/>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F2B2A"/>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F2B2A"/>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F2B2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F2B2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F2B2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F2B2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F2B2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F2B2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B2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F2B2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F2B2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F2B2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F2B2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F2B2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F2B2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F2B2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F2B2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F2B2A"/>
    <w:rPr>
      <w:b/>
      <w:bCs/>
      <w:smallCaps/>
      <w:color w:val="44546A" w:themeColor="text2"/>
    </w:rPr>
  </w:style>
  <w:style w:type="paragraph" w:styleId="Title">
    <w:name w:val="Title"/>
    <w:basedOn w:val="Normal"/>
    <w:next w:val="Normal"/>
    <w:link w:val="TitleChar"/>
    <w:uiPriority w:val="10"/>
    <w:qFormat/>
    <w:rsid w:val="00DF2B2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F2B2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F2B2A"/>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F2B2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F2B2A"/>
    <w:rPr>
      <w:b/>
      <w:bCs/>
    </w:rPr>
  </w:style>
  <w:style w:type="character" w:styleId="Emphasis">
    <w:name w:val="Emphasis"/>
    <w:basedOn w:val="DefaultParagraphFont"/>
    <w:uiPriority w:val="20"/>
    <w:qFormat/>
    <w:rsid w:val="00DF2B2A"/>
    <w:rPr>
      <w:i/>
      <w:iCs/>
    </w:rPr>
  </w:style>
  <w:style w:type="paragraph" w:styleId="NoSpacing">
    <w:name w:val="No Spacing"/>
    <w:link w:val="NoSpacingChar"/>
    <w:uiPriority w:val="1"/>
    <w:qFormat/>
    <w:rsid w:val="00DF2B2A"/>
    <w:pPr>
      <w:spacing w:after="0"/>
    </w:pPr>
  </w:style>
  <w:style w:type="paragraph" w:styleId="Quote">
    <w:name w:val="Quote"/>
    <w:basedOn w:val="Normal"/>
    <w:next w:val="Normal"/>
    <w:link w:val="QuoteChar"/>
    <w:uiPriority w:val="29"/>
    <w:qFormat/>
    <w:rsid w:val="00DF2B2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F2B2A"/>
    <w:rPr>
      <w:color w:val="44546A" w:themeColor="text2"/>
      <w:sz w:val="24"/>
      <w:szCs w:val="24"/>
    </w:rPr>
  </w:style>
  <w:style w:type="paragraph" w:styleId="IntenseQuote">
    <w:name w:val="Intense Quote"/>
    <w:basedOn w:val="Normal"/>
    <w:next w:val="Normal"/>
    <w:link w:val="IntenseQuoteChar"/>
    <w:uiPriority w:val="30"/>
    <w:qFormat/>
    <w:rsid w:val="00DF2B2A"/>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F2B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F2B2A"/>
    <w:rPr>
      <w:i/>
      <w:iCs/>
      <w:color w:val="595959" w:themeColor="text1" w:themeTint="A6"/>
    </w:rPr>
  </w:style>
  <w:style w:type="character" w:styleId="IntenseEmphasis">
    <w:name w:val="Intense Emphasis"/>
    <w:basedOn w:val="DefaultParagraphFont"/>
    <w:uiPriority w:val="21"/>
    <w:qFormat/>
    <w:rsid w:val="00DF2B2A"/>
    <w:rPr>
      <w:b/>
      <w:bCs/>
      <w:i/>
      <w:iCs/>
    </w:rPr>
  </w:style>
  <w:style w:type="character" w:styleId="SubtleReference">
    <w:name w:val="Subtle Reference"/>
    <w:basedOn w:val="DefaultParagraphFont"/>
    <w:uiPriority w:val="31"/>
    <w:qFormat/>
    <w:rsid w:val="00DF2B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F2B2A"/>
    <w:rPr>
      <w:b/>
      <w:bCs/>
      <w:smallCaps/>
      <w:color w:val="44546A" w:themeColor="text2"/>
      <w:u w:val="single"/>
    </w:rPr>
  </w:style>
  <w:style w:type="character" w:styleId="BookTitle">
    <w:name w:val="Book Title"/>
    <w:basedOn w:val="DefaultParagraphFont"/>
    <w:uiPriority w:val="33"/>
    <w:qFormat/>
    <w:rsid w:val="00DF2B2A"/>
    <w:rPr>
      <w:b/>
      <w:bCs/>
      <w:smallCaps/>
      <w:spacing w:val="10"/>
    </w:rPr>
  </w:style>
  <w:style w:type="paragraph" w:styleId="TOCHeading">
    <w:name w:val="TOC Heading"/>
    <w:basedOn w:val="Heading1"/>
    <w:next w:val="Normal"/>
    <w:uiPriority w:val="39"/>
    <w:semiHidden/>
    <w:unhideWhenUsed/>
    <w:qFormat/>
    <w:rsid w:val="00DF2B2A"/>
    <w:pPr>
      <w:outlineLvl w:val="9"/>
    </w:pPr>
  </w:style>
  <w:style w:type="paragraph" w:customStyle="1" w:styleId="TableParagraph">
    <w:name w:val="Table Paragraph"/>
    <w:basedOn w:val="Normal"/>
    <w:uiPriority w:val="1"/>
    <w:qFormat/>
    <w:rsid w:val="00DF2B2A"/>
    <w:pPr>
      <w:widowControl w:val="0"/>
      <w:autoSpaceDE w:val="0"/>
      <w:autoSpaceDN w:val="0"/>
      <w:spacing w:after="0"/>
      <w:ind w:left="110"/>
    </w:pPr>
    <w:rPr>
      <w:rFonts w:ascii="Times New Roman" w:eastAsia="Times New Roman" w:hAnsi="Times New Roman" w:cs="Times New Roman"/>
    </w:rPr>
  </w:style>
  <w:style w:type="paragraph" w:styleId="Header">
    <w:name w:val="header"/>
    <w:basedOn w:val="Normal"/>
    <w:link w:val="HeaderChar"/>
    <w:uiPriority w:val="99"/>
    <w:unhideWhenUsed/>
    <w:rsid w:val="00B256F0"/>
    <w:pPr>
      <w:tabs>
        <w:tab w:val="center" w:pos="4680"/>
        <w:tab w:val="right" w:pos="9360"/>
      </w:tabs>
      <w:spacing w:after="0"/>
    </w:pPr>
  </w:style>
  <w:style w:type="character" w:customStyle="1" w:styleId="HeaderChar">
    <w:name w:val="Header Char"/>
    <w:basedOn w:val="DefaultParagraphFont"/>
    <w:link w:val="Header"/>
    <w:uiPriority w:val="99"/>
    <w:rsid w:val="00B256F0"/>
  </w:style>
  <w:style w:type="paragraph" w:styleId="Footer">
    <w:name w:val="footer"/>
    <w:basedOn w:val="Normal"/>
    <w:link w:val="FooterChar"/>
    <w:uiPriority w:val="99"/>
    <w:unhideWhenUsed/>
    <w:rsid w:val="00B256F0"/>
    <w:pPr>
      <w:tabs>
        <w:tab w:val="center" w:pos="4680"/>
        <w:tab w:val="right" w:pos="9360"/>
      </w:tabs>
      <w:spacing w:after="0"/>
    </w:pPr>
  </w:style>
  <w:style w:type="character" w:customStyle="1" w:styleId="FooterChar">
    <w:name w:val="Footer Char"/>
    <w:basedOn w:val="DefaultParagraphFont"/>
    <w:link w:val="Footer"/>
    <w:uiPriority w:val="99"/>
    <w:rsid w:val="00B256F0"/>
  </w:style>
  <w:style w:type="paragraph" w:styleId="BalloonText">
    <w:name w:val="Balloon Text"/>
    <w:basedOn w:val="Normal"/>
    <w:link w:val="BalloonTextChar"/>
    <w:uiPriority w:val="99"/>
    <w:semiHidden/>
    <w:unhideWhenUsed/>
    <w:rsid w:val="002C01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48"/>
    <w:rPr>
      <w:rFonts w:ascii="Segoe UI" w:hAnsi="Segoe UI" w:cs="Segoe UI"/>
      <w:sz w:val="18"/>
      <w:szCs w:val="18"/>
    </w:rPr>
  </w:style>
  <w:style w:type="character" w:customStyle="1" w:styleId="NoSpacingChar">
    <w:name w:val="No Spacing Char"/>
    <w:basedOn w:val="DefaultParagraphFont"/>
    <w:link w:val="NoSpacing"/>
    <w:uiPriority w:val="1"/>
    <w:rsid w:val="00210D69"/>
  </w:style>
  <w:style w:type="paragraph" w:styleId="ListParagraph">
    <w:name w:val="List Paragraph"/>
    <w:basedOn w:val="Normal"/>
    <w:uiPriority w:val="1"/>
    <w:qFormat/>
    <w:rsid w:val="00210D69"/>
    <w:pPr>
      <w:ind w:left="720"/>
      <w:contextualSpacing/>
    </w:pPr>
  </w:style>
  <w:style w:type="paragraph" w:styleId="BodyText">
    <w:name w:val="Body Text"/>
    <w:basedOn w:val="Normal"/>
    <w:link w:val="BodyTextChar"/>
    <w:uiPriority w:val="1"/>
    <w:qFormat/>
    <w:rsid w:val="00165B3A"/>
    <w:pPr>
      <w:widowControl w:val="0"/>
      <w:autoSpaceDE w:val="0"/>
      <w:autoSpaceDN w:val="0"/>
      <w:spacing w:after="0"/>
    </w:pPr>
    <w:rPr>
      <w:rFonts w:ascii="Times New Roman" w:eastAsia="Times New Roman" w:hAnsi="Times New Roman" w:cs="Times New Roman"/>
      <w:sz w:val="20"/>
      <w:szCs w:val="20"/>
      <w:u w:val="single" w:color="000000"/>
    </w:rPr>
  </w:style>
  <w:style w:type="character" w:customStyle="1" w:styleId="BodyTextChar">
    <w:name w:val="Body Text Char"/>
    <w:basedOn w:val="DefaultParagraphFont"/>
    <w:link w:val="BodyText"/>
    <w:uiPriority w:val="1"/>
    <w:rsid w:val="00165B3A"/>
    <w:rPr>
      <w:rFonts w:ascii="Times New Roman" w:eastAsia="Times New Roman" w:hAnsi="Times New Roman" w:cs="Times New Roman"/>
      <w:sz w:val="20"/>
      <w:szCs w:val="20"/>
      <w:u w:val="single" w:color="000000"/>
    </w:rPr>
  </w:style>
  <w:style w:type="paragraph" w:customStyle="1" w:styleId="Default">
    <w:name w:val="Default"/>
    <w:rsid w:val="00834CD9"/>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6B39-0AB8-4A61-A2DE-4B5BF68B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Vaughn</dc:creator>
  <cp:keywords/>
  <dc:description/>
  <cp:lastModifiedBy>RecCenter Temp1</cp:lastModifiedBy>
  <cp:revision>3</cp:revision>
  <cp:lastPrinted>2023-11-15T22:01:00Z</cp:lastPrinted>
  <dcterms:created xsi:type="dcterms:W3CDTF">2023-11-15T21:57:00Z</dcterms:created>
  <dcterms:modified xsi:type="dcterms:W3CDTF">2023-11-15T22:03:00Z</dcterms:modified>
</cp:coreProperties>
</file>